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15"/>
          <w:tab w:val="left" w:pos="840"/>
          <w:tab w:val="left" w:pos="3990"/>
        </w:tabs>
        <w:spacing w:line="480" w:lineRule="exact"/>
        <w:ind w:firstLine="443" w:firstLineChars="147"/>
        <w:jc w:val="center"/>
      </w:pPr>
      <w:bookmarkStart w:id="0" w:name="_GoBack"/>
      <w:r>
        <w:rPr>
          <w:rFonts w:hint="eastAsia" w:ascii="黑体" w:hAnsi="华文中宋" w:eastAsia="黑体"/>
          <w:b/>
          <w:bCs/>
          <w:sz w:val="30"/>
          <w:szCs w:val="30"/>
        </w:rPr>
        <w:t>《</w:t>
      </w:r>
      <w:r>
        <w:rPr>
          <w:rFonts w:hint="eastAsia" w:eastAsia="黑体"/>
          <w:bCs/>
          <w:sz w:val="30"/>
          <w:szCs w:val="30"/>
        </w:rPr>
        <w:t>会计信息系统</w:t>
      </w:r>
      <w:r>
        <w:rPr>
          <w:rFonts w:hint="eastAsia" w:ascii="黑体" w:hAnsi="华文中宋" w:eastAsia="黑体"/>
          <w:b/>
          <w:bCs/>
          <w:sz w:val="30"/>
          <w:szCs w:val="30"/>
        </w:rPr>
        <w:t>》</w:t>
      </w:r>
      <w:r>
        <w:rPr>
          <w:rFonts w:hint="eastAsia" w:ascii="黑体" w:hAnsi="华文中宋" w:eastAsia="黑体"/>
          <w:bCs/>
          <w:sz w:val="30"/>
          <w:szCs w:val="30"/>
        </w:rPr>
        <w:t>教学大纲</w:t>
      </w:r>
    </w:p>
    <w:p>
      <w:pPr>
        <w:widowControl/>
        <w:spacing w:line="480" w:lineRule="exact"/>
        <w:ind w:firstLine="420"/>
        <w:rPr>
          <w:rFonts w:ascii="黑体" w:hAnsi="宋体" w:eastAsia="黑体" w:cs="宋体"/>
          <w:bCs/>
          <w:color w:val="000000"/>
          <w:kern w:val="0"/>
          <w:sz w:val="24"/>
        </w:rPr>
      </w:pPr>
      <w:r>
        <w:rPr>
          <w:rFonts w:hint="eastAsia" w:ascii="黑体" w:hAnsi="宋体" w:eastAsia="黑体" w:cs="宋体"/>
          <w:bCs/>
          <w:color w:val="000000"/>
          <w:kern w:val="0"/>
          <w:sz w:val="24"/>
        </w:rPr>
        <w:t xml:space="preserve">一、基本信息    </w:t>
      </w:r>
    </w:p>
    <w:p>
      <w:pPr>
        <w:widowControl/>
        <w:spacing w:line="480" w:lineRule="exact"/>
        <w:ind w:firstLine="420"/>
        <w:rPr>
          <w:rFonts w:ascii="宋体" w:hAnsi="宋体" w:cs="宋体"/>
          <w:bCs/>
          <w:color w:val="000000"/>
          <w:kern w:val="0"/>
        </w:rPr>
      </w:pP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541"/>
        <w:gridCol w:w="1800"/>
        <w:gridCol w:w="360"/>
        <w:gridCol w:w="1077"/>
        <w:gridCol w:w="723"/>
        <w:gridCol w:w="344"/>
        <w:gridCol w:w="1816"/>
        <w:gridCol w:w="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课程名称</w:t>
            </w:r>
          </w:p>
        </w:tc>
        <w:tc>
          <w:tcPr>
            <w:tcW w:w="3778" w:type="dxa"/>
            <w:gridSpan w:val="4"/>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会计信息系统</w:t>
            </w:r>
          </w:p>
        </w:tc>
        <w:tc>
          <w:tcPr>
            <w:tcW w:w="1067" w:type="dxa"/>
            <w:gridSpan w:val="2"/>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课程编号</w:t>
            </w:r>
          </w:p>
        </w:tc>
        <w:tc>
          <w:tcPr>
            <w:tcW w:w="2130" w:type="dxa"/>
            <w:gridSpan w:val="2"/>
            <w:vAlign w:val="center"/>
          </w:tcPr>
          <w:p>
            <w:pPr>
              <w:widowControl/>
              <w:spacing w:line="480" w:lineRule="exact"/>
              <w:jc w:val="center"/>
              <w:rPr>
                <w:rFonts w:ascii="宋体" w:hAnsi="宋体" w:cs="宋体"/>
                <w:bCs/>
                <w:color w:val="000000"/>
                <w:kern w:val="0"/>
              </w:rPr>
            </w:pPr>
            <w:r>
              <w:rPr>
                <w:rFonts w:hint="eastAsia" w:ascii="宋体" w:hAnsi="宋体" w:eastAsia="宋体" w:cs="宋体"/>
                <w:i w:val="0"/>
                <w:color w:val="000000"/>
                <w:kern w:val="0"/>
                <w:sz w:val="20"/>
                <w:szCs w:val="20"/>
                <w:u w:val="none"/>
                <w:lang w:val="en-US" w:eastAsia="zh-CN" w:bidi="ar-SA"/>
              </w:rPr>
              <w:t>ScBA4304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英文名称</w:t>
            </w:r>
          </w:p>
        </w:tc>
        <w:tc>
          <w:tcPr>
            <w:tcW w:w="3778" w:type="dxa"/>
            <w:gridSpan w:val="4"/>
            <w:vAlign w:val="center"/>
          </w:tcPr>
          <w:p>
            <w:pPr>
              <w:widowControl/>
              <w:spacing w:line="480" w:lineRule="exact"/>
              <w:jc w:val="center"/>
              <w:rPr>
                <w:rFonts w:ascii="宋体" w:hAnsi="宋体" w:cs="宋体"/>
                <w:bCs/>
                <w:color w:val="000000"/>
                <w:kern w:val="0"/>
              </w:rPr>
            </w:pPr>
            <w:r>
              <w:rPr>
                <w:spacing w:val="8"/>
              </w:rPr>
              <w:t>Acounting Information System</w:t>
            </w:r>
          </w:p>
        </w:tc>
        <w:tc>
          <w:tcPr>
            <w:tcW w:w="1067" w:type="dxa"/>
            <w:gridSpan w:val="2"/>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课程类型</w:t>
            </w:r>
          </w:p>
        </w:tc>
        <w:tc>
          <w:tcPr>
            <w:tcW w:w="2130" w:type="dxa"/>
            <w:gridSpan w:val="2"/>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总学时</w:t>
            </w:r>
          </w:p>
        </w:tc>
        <w:tc>
          <w:tcPr>
            <w:tcW w:w="3778" w:type="dxa"/>
            <w:gridSpan w:val="4"/>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36</w:t>
            </w:r>
          </w:p>
        </w:tc>
        <w:tc>
          <w:tcPr>
            <w:tcW w:w="1067" w:type="dxa"/>
            <w:gridSpan w:val="2"/>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学分</w:t>
            </w:r>
          </w:p>
        </w:tc>
        <w:tc>
          <w:tcPr>
            <w:tcW w:w="2130" w:type="dxa"/>
            <w:gridSpan w:val="2"/>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实验项目数</w:t>
            </w:r>
          </w:p>
        </w:tc>
        <w:tc>
          <w:tcPr>
            <w:tcW w:w="541" w:type="dxa"/>
            <w:vAlign w:val="center"/>
          </w:tcPr>
          <w:p>
            <w:pPr>
              <w:spacing w:line="480" w:lineRule="exact"/>
              <w:jc w:val="center"/>
              <w:rPr>
                <w:rFonts w:ascii="宋体" w:hAnsi="宋体" w:cs="宋体"/>
                <w:bCs/>
                <w:color w:val="000000"/>
                <w:kern w:val="0"/>
              </w:rPr>
            </w:pPr>
            <w:r>
              <w:rPr>
                <w:rFonts w:hint="eastAsia" w:ascii="宋体" w:hAnsi="宋体" w:cs="宋体"/>
                <w:bCs/>
                <w:color w:val="000000"/>
                <w:kern w:val="0"/>
              </w:rPr>
              <w:t>8</w:t>
            </w:r>
          </w:p>
        </w:tc>
        <w:tc>
          <w:tcPr>
            <w:tcW w:w="1800"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验证性实验个数</w:t>
            </w:r>
          </w:p>
        </w:tc>
        <w:tc>
          <w:tcPr>
            <w:tcW w:w="360" w:type="dxa"/>
            <w:vAlign w:val="center"/>
          </w:tcPr>
          <w:p>
            <w:pPr>
              <w:widowControl/>
              <w:spacing w:line="480" w:lineRule="exact"/>
              <w:jc w:val="center"/>
              <w:rPr>
                <w:rFonts w:ascii="宋体" w:hAnsi="宋体" w:cs="宋体"/>
                <w:bCs/>
                <w:color w:val="000000"/>
                <w:kern w:val="0"/>
              </w:rPr>
            </w:pPr>
          </w:p>
        </w:tc>
        <w:tc>
          <w:tcPr>
            <w:tcW w:w="1800" w:type="dxa"/>
            <w:gridSpan w:val="2"/>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综合性实验个数</w:t>
            </w:r>
          </w:p>
        </w:tc>
        <w:tc>
          <w:tcPr>
            <w:tcW w:w="344"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8</w:t>
            </w:r>
          </w:p>
        </w:tc>
        <w:tc>
          <w:tcPr>
            <w:tcW w:w="1816"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设计性实验个数</w:t>
            </w:r>
          </w:p>
        </w:tc>
        <w:tc>
          <w:tcPr>
            <w:tcW w:w="314" w:type="dxa"/>
            <w:vAlign w:val="center"/>
          </w:tcPr>
          <w:p>
            <w:pPr>
              <w:widowControl/>
              <w:spacing w:line="480" w:lineRule="exact"/>
              <w:jc w:val="cente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预修课程</w:t>
            </w:r>
          </w:p>
        </w:tc>
        <w:tc>
          <w:tcPr>
            <w:tcW w:w="3778" w:type="dxa"/>
            <w:gridSpan w:val="4"/>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《会计学基础》、《财务会计》</w:t>
            </w:r>
            <w:r>
              <w:rPr>
                <w:rFonts w:hint="eastAsia" w:ascii="宋体" w:hAnsi="宋体" w:cs="宋体"/>
                <w:bCs/>
                <w:color w:val="000000"/>
                <w:kern w:val="0"/>
                <w:lang w:eastAsia="zh-CN"/>
              </w:rPr>
              <w:t>、</w:t>
            </w:r>
            <w:r>
              <w:rPr>
                <w:rFonts w:hint="eastAsia" w:ascii="宋体" w:hAnsi="宋体" w:cs="宋体"/>
                <w:bCs/>
                <w:color w:val="000000"/>
                <w:kern w:val="0"/>
              </w:rPr>
              <w:t>《财务管理》</w:t>
            </w:r>
          </w:p>
        </w:tc>
        <w:tc>
          <w:tcPr>
            <w:tcW w:w="1067" w:type="dxa"/>
            <w:gridSpan w:val="2"/>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适用对象</w:t>
            </w:r>
          </w:p>
        </w:tc>
        <w:tc>
          <w:tcPr>
            <w:tcW w:w="2130" w:type="dxa"/>
            <w:gridSpan w:val="2"/>
            <w:vAlign w:val="center"/>
          </w:tcPr>
          <w:p>
            <w:pPr>
              <w:widowControl/>
              <w:jc w:val="center"/>
              <w:rPr>
                <w:rFonts w:ascii="宋体" w:hAnsi="宋体" w:cs="宋体"/>
                <w:bCs/>
                <w:color w:val="000000"/>
                <w:kern w:val="0"/>
              </w:rPr>
            </w:pPr>
            <w:r>
              <w:rPr>
                <w:rFonts w:hint="eastAsia" w:ascii="宋体" w:hAnsi="宋体" w:cs="宋体"/>
                <w:bCs/>
                <w:color w:val="000000"/>
                <w:kern w:val="0"/>
              </w:rPr>
              <w:t>会计学专业</w:t>
            </w:r>
          </w:p>
          <w:p>
            <w:pPr>
              <w:widowControl/>
              <w:jc w:val="center"/>
              <w:rPr>
                <w:rFonts w:ascii="宋体" w:hAnsi="宋体" w:cs="宋体"/>
                <w:bCs/>
                <w:color w:val="000000"/>
                <w:kern w:val="0"/>
              </w:rPr>
            </w:pPr>
            <w:r>
              <w:rPr>
                <w:rFonts w:hint="eastAsia" w:ascii="宋体" w:hAnsi="宋体" w:cs="宋体"/>
                <w:bCs/>
                <w:color w:val="000000"/>
                <w:kern w:val="0"/>
              </w:rPr>
              <w:t>金融学专业</w:t>
            </w:r>
          </w:p>
          <w:p>
            <w:pPr>
              <w:widowControl/>
              <w:jc w:val="center"/>
              <w:rPr>
                <w:rFonts w:ascii="宋体" w:hAnsi="宋体" w:cs="宋体"/>
                <w:bCs/>
                <w:color w:val="000000"/>
                <w:kern w:val="0"/>
              </w:rPr>
            </w:pPr>
            <w:r>
              <w:rPr>
                <w:rFonts w:hint="eastAsia" w:ascii="宋体" w:hAnsi="宋体" w:cs="宋体"/>
                <w:bCs/>
                <w:color w:val="000000"/>
                <w:kern w:val="0"/>
              </w:rPr>
              <w:t>投资学专业</w:t>
            </w:r>
          </w:p>
          <w:p>
            <w:pPr>
              <w:widowControl/>
              <w:spacing w:line="480" w:lineRule="exact"/>
              <w:jc w:val="center"/>
              <w:rPr>
                <w:rFonts w:ascii="宋体" w:hAnsi="宋体" w:cs="宋体"/>
                <w:bCs/>
                <w:color w:val="000000"/>
                <w:kern w:val="0"/>
              </w:rPr>
            </w:pPr>
            <w:r>
              <w:rPr>
                <w:rFonts w:hint="eastAsia" w:ascii="宋体" w:hAnsi="宋体" w:cs="宋体"/>
                <w:bCs/>
                <w:color w:val="000000"/>
                <w:kern w:val="0"/>
              </w:rPr>
              <w:t>财务管理学专业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widowControl/>
              <w:spacing w:line="480" w:lineRule="exact"/>
              <w:jc w:val="center"/>
              <w:rPr>
                <w:rFonts w:ascii="宋体" w:hAnsi="宋体" w:cs="宋体"/>
                <w:bCs/>
                <w:color w:val="000000"/>
                <w:kern w:val="0"/>
              </w:rPr>
            </w:pPr>
            <w:r>
              <w:rPr>
                <w:rFonts w:hint="eastAsia" w:ascii="宋体" w:hAnsi="宋体" w:cs="宋体"/>
                <w:bCs/>
                <w:color w:val="000000"/>
                <w:kern w:val="0"/>
              </w:rPr>
              <w:t>课程简介</w:t>
            </w:r>
          </w:p>
          <w:p>
            <w:pPr>
              <w:widowControl/>
              <w:spacing w:line="480" w:lineRule="exact"/>
              <w:jc w:val="center"/>
              <w:rPr>
                <w:rFonts w:ascii="宋体" w:hAnsi="宋体" w:cs="宋体"/>
                <w:bCs/>
                <w:color w:val="000000"/>
                <w:kern w:val="0"/>
              </w:rPr>
            </w:pPr>
            <w:r>
              <w:rPr>
                <w:rFonts w:hint="eastAsia" w:ascii="宋体" w:hAnsi="宋体" w:cs="宋体"/>
                <w:bCs/>
                <w:color w:val="000000"/>
                <w:kern w:val="0"/>
              </w:rPr>
              <w:t>（200字左右）</w:t>
            </w:r>
          </w:p>
        </w:tc>
        <w:tc>
          <w:tcPr>
            <w:tcW w:w="6975" w:type="dxa"/>
            <w:gridSpan w:val="8"/>
            <w:vAlign w:val="top"/>
          </w:tcPr>
          <w:p>
            <w:pPr>
              <w:widowControl/>
              <w:spacing w:line="480" w:lineRule="exact"/>
              <w:rPr>
                <w:rFonts w:ascii="宋体" w:hAnsi="宋体" w:cs="宋体"/>
                <w:bCs/>
                <w:color w:val="000000"/>
                <w:kern w:val="0"/>
              </w:rPr>
            </w:pPr>
            <w:r>
              <w:rPr>
                <w:rFonts w:ascii="宋体" w:hAnsi="宋体" w:cs="宋体"/>
                <w:bCs/>
                <w:color w:val="000000"/>
                <w:kern w:val="0"/>
              </w:rPr>
              <w:t>《会计信息系统》是会计专业的核心课程</w:t>
            </w:r>
            <w:r>
              <w:rPr>
                <w:rFonts w:hint="eastAsia" w:ascii="宋体" w:hAnsi="宋体" w:cs="宋体"/>
                <w:bCs/>
                <w:color w:val="000000"/>
                <w:kern w:val="0"/>
              </w:rPr>
              <w:t>，它</w:t>
            </w:r>
            <w:r>
              <w:rPr>
                <w:rFonts w:ascii="宋体" w:hAnsi="宋体" w:cs="宋体"/>
                <w:bCs/>
                <w:color w:val="000000"/>
                <w:kern w:val="0"/>
              </w:rPr>
              <w:t>既是一门跨学科的课程，又是一门专业理论、方法、实践都很强的课程。本课程介绍会计信息系统的基本概念，会计信息系统的设计方法；通过对账务处理子系统处理流程、数据文件、总体结构的分析和讲解，使学生理解和掌握计算机</w:t>
            </w:r>
            <w:r>
              <w:fldChar w:fldCharType="begin"/>
            </w:r>
            <w:r>
              <w:instrText xml:space="preserve">HYPERLINK "http://baike.baidu.com/view/45517.htm" \t "_blank" </w:instrText>
            </w:r>
            <w:r>
              <w:fldChar w:fldCharType="separate"/>
            </w:r>
            <w:r>
              <w:rPr>
                <w:rFonts w:ascii="宋体" w:hAnsi="宋体" w:cs="宋体"/>
                <w:bCs/>
                <w:color w:val="000000"/>
                <w:kern w:val="0"/>
              </w:rPr>
              <w:t>技术</w:t>
            </w:r>
            <w:r>
              <w:fldChar w:fldCharType="end"/>
            </w:r>
            <w:r>
              <w:rPr>
                <w:rFonts w:ascii="宋体" w:hAnsi="宋体" w:cs="宋体"/>
                <w:bCs/>
                <w:color w:val="000000"/>
                <w:kern w:val="0"/>
              </w:rPr>
              <w:t>如何被用于会计信息系统，并实现购销存及资金管理过程中会计</w:t>
            </w:r>
            <w:r>
              <w:fldChar w:fldCharType="begin"/>
            </w:r>
            <w:r>
              <w:instrText xml:space="preserve">HYPERLINK "http://baike.baidu.com/view/38752.htm" \t "_blank" </w:instrText>
            </w:r>
            <w:r>
              <w:fldChar w:fldCharType="separate"/>
            </w:r>
            <w:r>
              <w:rPr>
                <w:rFonts w:ascii="宋体" w:hAnsi="宋体" w:cs="宋体"/>
                <w:bCs/>
                <w:color w:val="000000"/>
                <w:kern w:val="0"/>
              </w:rPr>
              <w:t>数据</w:t>
            </w:r>
            <w:r>
              <w:fldChar w:fldCharType="end"/>
            </w:r>
            <w:r>
              <w:rPr>
                <w:rFonts w:ascii="宋体" w:hAnsi="宋体" w:cs="宋体"/>
                <w:bCs/>
                <w:color w:val="000000"/>
                <w:kern w:val="0"/>
              </w:rPr>
              <w:t>的收集、加工、存储和输出的基本原理和方法。通过本课程的学习，能够培养学生从信息技术发展的角度去理解会计；应用分析和设计工具正确地描述不同时期不同企业的会计数据和信息的处理流程；根据</w:t>
            </w:r>
            <w:r>
              <w:fldChar w:fldCharType="begin"/>
            </w:r>
            <w:r>
              <w:instrText xml:space="preserve">HYPERLINK "http://baike.baidu.com/view/464017.htm" \t "_blank" </w:instrText>
            </w:r>
            <w:r>
              <w:fldChar w:fldCharType="separate"/>
            </w:r>
            <w:r>
              <w:rPr>
                <w:rFonts w:ascii="宋体" w:hAnsi="宋体" w:cs="宋体"/>
                <w:bCs/>
                <w:color w:val="000000"/>
                <w:kern w:val="0"/>
              </w:rPr>
              <w:t>会计核算</w:t>
            </w:r>
            <w:r>
              <w:fldChar w:fldCharType="end"/>
            </w:r>
            <w:r>
              <w:rPr>
                <w:rFonts w:ascii="宋体" w:hAnsi="宋体" w:cs="宋体"/>
                <w:bCs/>
                <w:color w:val="000000"/>
                <w:kern w:val="0"/>
              </w:rPr>
              <w:t>和管理的需要确定会计信息系统的基本功能；正确地理解和评价会计信息系统，并为不断完善和创新会计核算与管理方法打下良好的</w:t>
            </w:r>
            <w:r>
              <w:fldChar w:fldCharType="begin"/>
            </w:r>
            <w:r>
              <w:instrText xml:space="preserve">HYPERLINK "http://baike.baidu.com/view/123417.htm" \t "_blank" </w:instrText>
            </w:r>
            <w:r>
              <w:fldChar w:fldCharType="separate"/>
            </w:r>
            <w:r>
              <w:rPr>
                <w:rFonts w:ascii="宋体" w:hAnsi="宋体" w:cs="宋体"/>
                <w:bCs/>
                <w:color w:val="000000"/>
                <w:kern w:val="0"/>
              </w:rPr>
              <w:t>基础</w:t>
            </w:r>
            <w:r>
              <w:fldChar w:fldCharType="end"/>
            </w:r>
            <w:r>
              <w:rPr>
                <w:rFonts w:ascii="宋体" w:hAnsi="宋体" w:cs="宋体"/>
                <w:bCs/>
                <w:color w:val="000000"/>
                <w:kern w:val="0"/>
              </w:rPr>
              <w:t>。</w:t>
            </w:r>
          </w:p>
        </w:tc>
      </w:tr>
    </w:tbl>
    <w:p>
      <w:pPr>
        <w:widowControl/>
        <w:spacing w:line="480" w:lineRule="exact"/>
        <w:ind w:firstLine="480"/>
        <w:jc w:val="left"/>
        <w:rPr>
          <w:rFonts w:ascii="宋体" w:hAnsi="宋体" w:cs="宋体"/>
          <w:kern w:val="0"/>
          <w:sz w:val="24"/>
        </w:rPr>
      </w:pPr>
      <w:r>
        <w:rPr>
          <w:rFonts w:hint="eastAsia" w:ascii="黑体" w:hAnsi="宋体" w:eastAsia="黑体" w:cs="宋体"/>
          <w:bCs/>
          <w:color w:val="000000"/>
          <w:kern w:val="0"/>
          <w:sz w:val="24"/>
        </w:rPr>
        <w:t>二、教学目标及任务  </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本课程理论教学的主要目的是让学生在掌握现代管理思想和信息技术的基础上，形成科学的会计信息系统设计理念，对会计信息化业务流程以及整个企业管理的信息化有一个完整的概念，能胜任信息化环境下的会计工作。会计信息系统涉及会计理论及实务、生产与运作管理、计算机软件等诸多方面知识，既有丰富的理论，又注重实践操作，为了适应这种特点，本课程将原理的讲解和上机实验紧密、有机地结合起来。课程教学采用贴近企业实际业务流程处理的方式进行，设计了一个企业的案例来贯穿全书，每个章节都围绕该企业具体的管理和业务流程，同时提供完整的业务数据来详细介绍会计信息系统所涉及的功能和具体操作。这种业务流程化的编写模式有利于让学生对会计信息系统的功能有更深刻的认识，并对企业的实际业务理解更透彻，进而达到不仅“知其然”，更“知其所以然”，能将所学的知识立刻应用于企业的实际业务处理。</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通过本课程的一系列相关实验教学，使学生掌握通用财务应用软件的主要模块结构、功能、实施要求、数据处理技巧、常见问题处理及模块之间的数据流程关系。对会计信息系统实施的处理流程要熟悉并能独立运行。重点掌握总账系统、报表系统、应收应付系统、工资管理、固定资产管理及购销存管理系统的实施要点。掌握会计报表的编制与定义，并能应用相关工具软件实现对财务指标的自动计算。</w:t>
      </w:r>
    </w:p>
    <w:p>
      <w:pPr>
        <w:widowControl/>
        <w:spacing w:line="480" w:lineRule="exact"/>
        <w:ind w:firstLine="480"/>
        <w:jc w:val="left"/>
        <w:rPr>
          <w:rFonts w:ascii="黑体" w:hAnsi="宋体" w:eastAsia="黑体" w:cs="宋体"/>
          <w:bCs/>
          <w:color w:val="000000"/>
          <w:kern w:val="0"/>
          <w:sz w:val="24"/>
        </w:rPr>
      </w:pPr>
      <w:r>
        <w:rPr>
          <w:rFonts w:hint="eastAsia" w:ascii="黑体" w:hAnsi="宋体" w:eastAsia="黑体" w:cs="宋体"/>
          <w:bCs/>
          <w:color w:val="000000"/>
          <w:kern w:val="0"/>
          <w:sz w:val="24"/>
        </w:rPr>
        <w:t xml:space="preserve">三、学时分配    </w:t>
      </w:r>
    </w:p>
    <w:p>
      <w:pPr>
        <w:spacing w:line="500" w:lineRule="exact"/>
        <w:ind w:left="482"/>
        <w:rPr>
          <w:rFonts w:ascii="宋体" w:hAnsi="宋体"/>
          <w:szCs w:val="21"/>
        </w:rPr>
      </w:pPr>
      <w:r>
        <w:rPr>
          <w:rFonts w:hint="eastAsia" w:ascii="宋体" w:hAnsi="宋体"/>
          <w:szCs w:val="21"/>
        </w:rPr>
        <w:t xml:space="preserve">以表格方式说明各实验项目的学时分配，表格如下： </w:t>
      </w:r>
    </w:p>
    <w:p>
      <w:pPr>
        <w:spacing w:line="500" w:lineRule="exact"/>
        <w:jc w:val="center"/>
        <w:rPr>
          <w:rFonts w:ascii="宋体" w:hAnsi="宋体"/>
          <w:b/>
          <w:bCs/>
          <w:szCs w:val="21"/>
        </w:rPr>
      </w:pPr>
      <w:r>
        <w:rPr>
          <w:rFonts w:hint="eastAsia" w:ascii="宋体" w:hAnsi="宋体"/>
          <w:b/>
          <w:bCs/>
          <w:szCs w:val="21"/>
        </w:rPr>
        <w:t>教学课时分配</w:t>
      </w:r>
    </w:p>
    <w:tbl>
      <w:tblPr>
        <w:tblStyle w:val="6"/>
        <w:tblW w:w="86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4140"/>
        <w:gridCol w:w="900"/>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章节</w:t>
            </w:r>
          </w:p>
        </w:tc>
        <w:tc>
          <w:tcPr>
            <w:tcW w:w="4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章节内容</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讲课</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实验</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实践</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第一章</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会计信息系统概述</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第二章</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会计信息系统建立与安全管理</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第三章</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系统初始化</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第四章</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总账管理系统</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4</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第五章</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报表管理系统</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4</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第六章</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工资管理系统</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第七章</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固定资产管理系统</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第八章</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网络财务应用</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实验一</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系统管理和基础设置</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实验二</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基础档案设置</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实验三</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总账管理系统初始设置</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实验四</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总账管理系统日常业务处理</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实验五</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总账管理系统期末处理</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实验六</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UFO报表管理</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实验七</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工资管理</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实验八</w:t>
            </w:r>
          </w:p>
        </w:tc>
        <w:tc>
          <w:tcPr>
            <w:tcW w:w="414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固定资产管理</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0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right"/>
            </w:pPr>
            <w:r>
              <w:rPr>
                <w:rFonts w:hint="eastAsia"/>
              </w:rPr>
              <w:t>合计</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20</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16</w:t>
            </w: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36</w:t>
            </w:r>
          </w:p>
        </w:tc>
      </w:tr>
    </w:tbl>
    <w:p>
      <w:pPr>
        <w:spacing w:line="500" w:lineRule="exact"/>
        <w:rPr>
          <w:rFonts w:ascii="宋体" w:hAnsi="宋体"/>
          <w:szCs w:val="21"/>
        </w:rPr>
      </w:pPr>
    </w:p>
    <w:p>
      <w:pPr>
        <w:widowControl/>
        <w:spacing w:line="480" w:lineRule="exact"/>
        <w:ind w:firstLine="480" w:firstLineChars="200"/>
        <w:jc w:val="left"/>
        <w:rPr>
          <w:rFonts w:ascii="宋体" w:hAnsi="宋体" w:cs="宋体"/>
          <w:kern w:val="0"/>
          <w:sz w:val="24"/>
        </w:rPr>
      </w:pPr>
      <w:r>
        <w:rPr>
          <w:rFonts w:hint="eastAsia" w:ascii="黑体" w:hAnsi="宋体" w:eastAsia="黑体" w:cs="宋体"/>
          <w:bCs/>
          <w:color w:val="000000"/>
          <w:kern w:val="0"/>
          <w:sz w:val="24"/>
        </w:rPr>
        <w:t>四、实验内容及教学要求 </w:t>
      </w:r>
    </w:p>
    <w:p>
      <w:pPr>
        <w:widowControl/>
        <w:spacing w:line="400" w:lineRule="exact"/>
        <w:ind w:firstLine="480" w:firstLineChars="200"/>
        <w:jc w:val="left"/>
        <w:rPr>
          <w:rFonts w:ascii="黑体" w:hAnsi="宋体" w:eastAsia="黑体" w:cs="宋体"/>
          <w:bCs/>
          <w:color w:val="000000"/>
          <w:kern w:val="0"/>
          <w:sz w:val="24"/>
        </w:rPr>
      </w:pPr>
      <w:r>
        <w:rPr>
          <w:rFonts w:hint="eastAsia" w:ascii="黑体" w:hAnsi="宋体" w:eastAsia="黑体" w:cs="宋体"/>
          <w:bCs/>
          <w:color w:val="000000"/>
          <w:kern w:val="0"/>
          <w:sz w:val="24"/>
        </w:rPr>
        <w:t>第一</w:t>
      </w:r>
      <w:r>
        <w:rPr>
          <w:rFonts w:ascii="黑体" w:hAnsi="宋体" w:eastAsia="黑体" w:cs="宋体"/>
          <w:bCs/>
          <w:color w:val="000000"/>
          <w:kern w:val="0"/>
          <w:sz w:val="24"/>
        </w:rPr>
        <w:t xml:space="preserve">章  </w:t>
      </w:r>
      <w:r>
        <w:rPr>
          <w:rFonts w:hint="eastAsia" w:ascii="黑体" w:hAnsi="宋体" w:eastAsia="黑体" w:cs="宋体"/>
          <w:bCs/>
          <w:color w:val="000000"/>
          <w:kern w:val="0"/>
          <w:sz w:val="24"/>
        </w:rPr>
        <w:t xml:space="preserve">会计信息系统概述 </w:t>
      </w:r>
    </w:p>
    <w:p>
      <w:pPr>
        <w:spacing w:line="400" w:lineRule="exact"/>
        <w:ind w:firstLine="840" w:firstLineChars="400"/>
      </w:pPr>
      <w:r>
        <w:rPr>
          <w:rFonts w:hint="eastAsia"/>
        </w:rPr>
        <w:t>第一节  会计信息系统概论</w:t>
      </w:r>
    </w:p>
    <w:p>
      <w:pPr>
        <w:spacing w:line="400" w:lineRule="exact"/>
        <w:ind w:firstLine="840" w:firstLineChars="400"/>
      </w:pPr>
      <w:r>
        <w:rPr>
          <w:rFonts w:hint="eastAsia"/>
        </w:rPr>
        <w:t>第二节  会计信息系统的职能结构</w:t>
      </w:r>
    </w:p>
    <w:p>
      <w:pPr>
        <w:spacing w:line="400" w:lineRule="exact"/>
        <w:ind w:firstLine="840" w:firstLineChars="400"/>
      </w:pPr>
      <w:r>
        <w:rPr>
          <w:rFonts w:hint="eastAsia"/>
        </w:rPr>
        <w:t>第三节  会计信息系统的开发方法——生命周期法</w:t>
      </w:r>
    </w:p>
    <w:p>
      <w:pPr>
        <w:spacing w:line="400" w:lineRule="exact"/>
        <w:ind w:firstLine="840" w:firstLineChars="400"/>
      </w:pPr>
      <w:r>
        <w:rPr>
          <w:rFonts w:hint="eastAsia"/>
        </w:rPr>
        <w:t>第四节  会计信息系统模式的发展历程</w:t>
      </w:r>
    </w:p>
    <w:p>
      <w:pPr>
        <w:spacing w:line="400" w:lineRule="exact"/>
        <w:ind w:firstLine="840" w:firstLineChars="400"/>
      </w:pPr>
      <w:r>
        <w:rPr>
          <w:rFonts w:hint="eastAsia"/>
        </w:rPr>
        <w:t>第五节  未来会计信息系统应具备的主要特征</w:t>
      </w:r>
    </w:p>
    <w:p>
      <w:pPr>
        <w:spacing w:line="400" w:lineRule="exact"/>
        <w:ind w:firstLine="840" w:firstLineChars="400"/>
        <w:rPr>
          <w:bCs/>
        </w:rPr>
      </w:pPr>
      <w:r>
        <w:rPr>
          <w:rFonts w:hint="eastAsia"/>
        </w:rPr>
        <w:t>第六节  适应企业信息化需要的会计信息系统课程体系建设</w:t>
      </w:r>
    </w:p>
    <w:p>
      <w:pPr>
        <w:tabs>
          <w:tab w:val="left" w:pos="840"/>
          <w:tab w:val="left" w:pos="3990"/>
        </w:tabs>
        <w:spacing w:line="400" w:lineRule="exact"/>
        <w:ind w:firstLine="422" w:firstLineChars="200"/>
      </w:pPr>
      <w:r>
        <w:rPr>
          <w:rFonts w:hint="eastAsia"/>
          <w:b/>
          <w:bCs/>
        </w:rPr>
        <w:t>教学目的：</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通过本章内容的学习，了解信息社会对组织和会计工作的影响，掌握会计信息系统的一些相关概念，为后续课程的学习奠定基础。</w:t>
      </w:r>
    </w:p>
    <w:p>
      <w:pPr>
        <w:tabs>
          <w:tab w:val="left" w:pos="840"/>
          <w:tab w:val="left" w:pos="3990"/>
        </w:tabs>
        <w:spacing w:line="400" w:lineRule="exact"/>
        <w:ind w:firstLine="422" w:firstLineChars="200"/>
      </w:pPr>
      <w:r>
        <w:rPr>
          <w:rFonts w:hint="eastAsia"/>
          <w:b/>
          <w:bCs/>
        </w:rPr>
        <w:t>教学重点：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信息社会、业务流程、数据与信息、会计信息系统、会计信息系统体系结构的变迁</w:t>
      </w:r>
    </w:p>
    <w:p>
      <w:pPr>
        <w:tabs>
          <w:tab w:val="left" w:pos="840"/>
          <w:tab w:val="left" w:pos="3990"/>
        </w:tabs>
        <w:spacing w:line="400" w:lineRule="exact"/>
        <w:ind w:firstLine="422" w:firstLineChars="200"/>
      </w:pPr>
      <w:r>
        <w:rPr>
          <w:rFonts w:hint="eastAsia"/>
          <w:b/>
          <w:bCs/>
        </w:rPr>
        <w:t>教学难点：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会计信息系统基本概念</w:t>
      </w:r>
    </w:p>
    <w:p>
      <w:pPr>
        <w:tabs>
          <w:tab w:val="left" w:pos="840"/>
          <w:tab w:val="left" w:pos="3990"/>
        </w:tabs>
        <w:spacing w:line="400" w:lineRule="exact"/>
        <w:ind w:firstLine="422" w:firstLineChars="200"/>
      </w:pPr>
      <w:r>
        <w:rPr>
          <w:rFonts w:hint="eastAsia"/>
          <w:b/>
          <w:bCs/>
        </w:rPr>
        <w:t>教学内容：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一、信息社会的基本概念和基本特征（掌握）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二、会计信息系统的物理结构（了解）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三、会计信息系统的目标意义（理解）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四、会计信息系统的特点（理解）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五、生命周期法的开发运用（掌握）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六、会计信息系统模式发展的沿革（了解）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七、会计信息系统的发展趋势（了解）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八、企业信息化与会计信息系统课程体系的关系（了解）</w:t>
      </w:r>
    </w:p>
    <w:p>
      <w:pPr>
        <w:widowControl/>
        <w:spacing w:line="400" w:lineRule="exact"/>
        <w:ind w:firstLine="480" w:firstLineChars="200"/>
        <w:jc w:val="left"/>
        <w:rPr>
          <w:rFonts w:ascii="黑体" w:hAnsi="宋体" w:eastAsia="黑体" w:cs="宋体"/>
          <w:bCs/>
          <w:color w:val="000000"/>
          <w:kern w:val="0"/>
          <w:sz w:val="24"/>
        </w:rPr>
      </w:pPr>
      <w:r>
        <w:rPr>
          <w:rFonts w:hint="eastAsia" w:ascii="黑体" w:hAnsi="宋体" w:eastAsia="黑体" w:cs="宋体"/>
          <w:bCs/>
          <w:color w:val="000000"/>
          <w:kern w:val="0"/>
          <w:sz w:val="24"/>
        </w:rPr>
        <w:t>第二章  会计信息系统建立与安全</w:t>
      </w:r>
    </w:p>
    <w:p>
      <w:pPr>
        <w:spacing w:line="400" w:lineRule="exact"/>
        <w:ind w:firstLine="840" w:firstLineChars="400"/>
      </w:pPr>
      <w:r>
        <w:rPr>
          <w:rFonts w:hint="eastAsia"/>
        </w:rPr>
        <w:t>第一节  用友软件安装</w:t>
      </w:r>
    </w:p>
    <w:p>
      <w:pPr>
        <w:spacing w:line="400" w:lineRule="exact"/>
        <w:ind w:firstLine="840" w:firstLineChars="400"/>
      </w:pPr>
      <w:r>
        <w:rPr>
          <w:rFonts w:hint="eastAsia"/>
        </w:rPr>
        <w:t>第二节  系统注册及设置备份计划</w:t>
      </w:r>
    </w:p>
    <w:p>
      <w:pPr>
        <w:spacing w:line="400" w:lineRule="exact"/>
        <w:ind w:firstLine="840" w:firstLineChars="400"/>
      </w:pPr>
      <w:r>
        <w:rPr>
          <w:rFonts w:hint="eastAsia"/>
        </w:rPr>
        <w:t>第三节  账套管理</w:t>
      </w:r>
    </w:p>
    <w:p>
      <w:pPr>
        <w:spacing w:line="400" w:lineRule="exact"/>
        <w:ind w:firstLine="840" w:firstLineChars="400"/>
      </w:pPr>
      <w:r>
        <w:rPr>
          <w:rFonts w:hint="eastAsia"/>
        </w:rPr>
        <w:t>第四节  年度账管理</w:t>
      </w:r>
    </w:p>
    <w:p>
      <w:pPr>
        <w:spacing w:line="400" w:lineRule="exact"/>
        <w:ind w:firstLine="840" w:firstLineChars="400"/>
      </w:pPr>
      <w:r>
        <w:rPr>
          <w:rFonts w:hint="eastAsia"/>
        </w:rPr>
        <w:t>第五节  操作员和权限管理</w:t>
      </w:r>
    </w:p>
    <w:p>
      <w:pPr>
        <w:spacing w:line="400" w:lineRule="exact"/>
        <w:ind w:firstLine="840" w:firstLineChars="400"/>
      </w:pPr>
      <w:r>
        <w:rPr>
          <w:rFonts w:hint="eastAsia"/>
        </w:rPr>
        <w:t>第六节  基础信息设置</w:t>
      </w:r>
    </w:p>
    <w:p>
      <w:pPr>
        <w:tabs>
          <w:tab w:val="left" w:pos="840"/>
          <w:tab w:val="left" w:pos="3990"/>
        </w:tabs>
        <w:spacing w:line="400" w:lineRule="exact"/>
        <w:ind w:firstLine="422" w:firstLineChars="200"/>
      </w:pPr>
      <w:r>
        <w:rPr>
          <w:rFonts w:hint="eastAsia"/>
          <w:b/>
          <w:bCs/>
        </w:rPr>
        <w:t>教学目的：</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本章主要介绍了会计信息系统建立的方法、如何选择会计软件和如何有效实施会计软件、会计信息系统运行和维护的内容和注意的事项、会计信息系统安全等方面的内容，并结合企业实际工作中的经验和教训及最新理论发展，提出了会计信息系统在建立、运行、维护、安全等方面的有机联系。</w:t>
      </w:r>
    </w:p>
    <w:p>
      <w:pPr>
        <w:tabs>
          <w:tab w:val="left" w:pos="840"/>
          <w:tab w:val="left" w:pos="3990"/>
        </w:tabs>
        <w:spacing w:line="400" w:lineRule="exact"/>
        <w:ind w:firstLine="422" w:firstLineChars="200"/>
        <w:rPr>
          <w:b/>
          <w:bCs/>
        </w:rPr>
      </w:pPr>
      <w:r>
        <w:rPr>
          <w:rFonts w:hint="eastAsia"/>
          <w:b/>
          <w:bCs/>
        </w:rPr>
        <w:t>教学重点：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商用财务软件的选择与安装、系统注册管理与备份、账套管理、年度账管理、用户管理、基础信息设置</w:t>
      </w:r>
    </w:p>
    <w:p>
      <w:pPr>
        <w:tabs>
          <w:tab w:val="left" w:pos="840"/>
          <w:tab w:val="left" w:pos="3990"/>
        </w:tabs>
        <w:spacing w:line="400" w:lineRule="exact"/>
        <w:ind w:firstLine="422" w:firstLineChars="200"/>
        <w:rPr>
          <w:b/>
          <w:bCs/>
        </w:rPr>
      </w:pPr>
      <w:r>
        <w:rPr>
          <w:rFonts w:hint="eastAsia"/>
          <w:b/>
          <w:bCs/>
        </w:rPr>
        <w:t>教学难点：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数据备份与恢复、用户操作权限的设置与管理</w:t>
      </w:r>
    </w:p>
    <w:p>
      <w:pPr>
        <w:tabs>
          <w:tab w:val="left" w:pos="840"/>
          <w:tab w:val="left" w:pos="3990"/>
        </w:tabs>
        <w:spacing w:line="400" w:lineRule="exact"/>
        <w:ind w:firstLine="422" w:firstLineChars="200"/>
      </w:pPr>
      <w:r>
        <w:rPr>
          <w:rFonts w:hint="eastAsia"/>
          <w:b/>
          <w:bCs/>
        </w:rPr>
        <w:t>教学内容：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一、商用财务软件的选择与安装（了解）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二、系统注册管理与备份（掌握）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三、账套管理（了解）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四、年度账管理（了解）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五、用户管理（掌握）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六、基础信息设置（掌握）</w:t>
      </w:r>
    </w:p>
    <w:p>
      <w:pPr>
        <w:widowControl/>
        <w:spacing w:line="400" w:lineRule="exact"/>
        <w:ind w:firstLine="480" w:firstLineChars="200"/>
        <w:jc w:val="left"/>
        <w:rPr>
          <w:rFonts w:ascii="黑体" w:hAnsi="宋体" w:eastAsia="黑体" w:cs="宋体"/>
          <w:bCs/>
          <w:color w:val="000000"/>
          <w:kern w:val="0"/>
          <w:sz w:val="24"/>
        </w:rPr>
      </w:pPr>
      <w:r>
        <w:rPr>
          <w:rFonts w:hint="eastAsia" w:ascii="黑体" w:hAnsi="宋体" w:eastAsia="黑体" w:cs="宋体"/>
          <w:bCs/>
          <w:color w:val="000000"/>
          <w:kern w:val="0"/>
          <w:sz w:val="24"/>
        </w:rPr>
        <w:t>第三章  系统初始化</w:t>
      </w:r>
    </w:p>
    <w:p>
      <w:pPr>
        <w:spacing w:line="400" w:lineRule="exact"/>
        <w:ind w:firstLine="840" w:firstLineChars="400"/>
      </w:pPr>
      <w:r>
        <w:rPr>
          <w:rFonts w:hint="eastAsia"/>
        </w:rPr>
        <w:t xml:space="preserve">第一节   系统管理 </w:t>
      </w:r>
    </w:p>
    <w:p>
      <w:pPr>
        <w:spacing w:line="400" w:lineRule="exact"/>
        <w:ind w:firstLine="840" w:firstLineChars="400"/>
      </w:pPr>
      <w:r>
        <w:rPr>
          <w:rFonts w:hint="eastAsia"/>
        </w:rPr>
        <w:t xml:space="preserve">第二节   基础档案设置 </w:t>
      </w:r>
    </w:p>
    <w:p>
      <w:pPr>
        <w:spacing w:line="400" w:lineRule="exact"/>
        <w:ind w:firstLine="840" w:firstLineChars="400"/>
      </w:pPr>
      <w:r>
        <w:rPr>
          <w:rFonts w:hint="eastAsia"/>
        </w:rPr>
        <w:t xml:space="preserve">第三节   财务管理系统的初始设置 </w:t>
      </w:r>
    </w:p>
    <w:p>
      <w:pPr>
        <w:spacing w:line="400" w:lineRule="exact"/>
        <w:ind w:firstLine="840" w:firstLineChars="400"/>
      </w:pPr>
      <w:r>
        <w:rPr>
          <w:rFonts w:hint="eastAsia"/>
        </w:rPr>
        <w:t xml:space="preserve">第四节   财务管理系统和供应链管理系统的初始设置 </w:t>
      </w:r>
    </w:p>
    <w:p>
      <w:pPr>
        <w:tabs>
          <w:tab w:val="left" w:pos="840"/>
          <w:tab w:val="left" w:pos="3990"/>
        </w:tabs>
        <w:spacing w:line="400" w:lineRule="exact"/>
        <w:ind w:firstLine="422" w:firstLineChars="200"/>
      </w:pPr>
      <w:r>
        <w:rPr>
          <w:rFonts w:hint="eastAsia"/>
          <w:b/>
          <w:bCs/>
        </w:rPr>
        <w:t>教学目的：</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本章首先强调了系统管理的作用和主要功能，然后具体讲述了基础档案的设置，最后从财务管理系统和财务业务一体化系统的角度分别分析了其初始设置的次序和内容。</w:t>
      </w:r>
    </w:p>
    <w:p>
      <w:pPr>
        <w:tabs>
          <w:tab w:val="left" w:pos="840"/>
          <w:tab w:val="left" w:pos="3990"/>
        </w:tabs>
        <w:spacing w:line="400" w:lineRule="exact"/>
        <w:ind w:firstLine="422" w:firstLineChars="200"/>
        <w:rPr>
          <w:b/>
          <w:bCs/>
        </w:rPr>
      </w:pPr>
      <w:r>
        <w:rPr>
          <w:rFonts w:hint="eastAsia"/>
          <w:b/>
          <w:bCs/>
        </w:rPr>
        <w:t>教学重点：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系统管理的作用、部门档案设置、职员档案设置、客户档案设置、供应商档案设置、存货档案设置、仓库档案设置、收发类别设置、财务管理系统的构成和初始设置的次序、总账系统的初始设置、固定资产系统的初始设置、应收款系统的初始设置、应付款系统的初始设置、工资系统的初始设置、成本系统初始化设置、报表系统的初始设置、资金管理系统、财务分析系统、财务管理系统和供应链管理系统的初始设置 。</w:t>
      </w:r>
    </w:p>
    <w:p>
      <w:pPr>
        <w:tabs>
          <w:tab w:val="left" w:pos="840"/>
          <w:tab w:val="left" w:pos="3990"/>
        </w:tabs>
        <w:spacing w:line="400" w:lineRule="exact"/>
        <w:ind w:firstLine="422" w:firstLineChars="200"/>
        <w:rPr>
          <w:b/>
          <w:bCs/>
        </w:rPr>
      </w:pPr>
      <w:r>
        <w:rPr>
          <w:rFonts w:hint="eastAsia"/>
          <w:b/>
          <w:bCs/>
        </w:rPr>
        <w:t>教学难点：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系统管理模块的作用及其管理运用、总账系统的初始化设置内容及次序把握。</w:t>
      </w:r>
    </w:p>
    <w:p>
      <w:pPr>
        <w:tabs>
          <w:tab w:val="left" w:pos="840"/>
          <w:tab w:val="left" w:pos="3990"/>
        </w:tabs>
        <w:spacing w:line="400" w:lineRule="exact"/>
        <w:ind w:firstLine="422" w:firstLineChars="200"/>
      </w:pPr>
      <w:r>
        <w:rPr>
          <w:rFonts w:hint="eastAsia"/>
          <w:b/>
          <w:bCs/>
        </w:rPr>
        <w:t>教学内容：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一、系统管理模块的启用及实验账套的建立（掌握）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二、基础信息设置的内容及次序（掌握）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三、总账系统的初始设置（掌握）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四、、固定资产系统的初始设置（掌握）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五、应收款系统的初始设置（了解）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七、应付款系统的初始设置（了解）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八、工资系统的初始设置（掌握）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九、成本系统初始化设置（了解）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十、报表系统的初始设置（掌握）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十一、资金管理系统、财务分析系统、财务管理系统和供应链管理系统的初始设置（了解） 。</w:t>
      </w:r>
    </w:p>
    <w:p>
      <w:pPr>
        <w:widowControl/>
        <w:spacing w:line="400" w:lineRule="exact"/>
        <w:ind w:firstLine="480" w:firstLineChars="200"/>
        <w:jc w:val="left"/>
        <w:rPr>
          <w:rFonts w:ascii="黑体" w:hAnsi="宋体" w:eastAsia="黑体" w:cs="宋体"/>
          <w:bCs/>
          <w:color w:val="000000"/>
          <w:kern w:val="0"/>
          <w:sz w:val="24"/>
        </w:rPr>
      </w:pPr>
      <w:r>
        <w:rPr>
          <w:rFonts w:hint="eastAsia" w:ascii="黑体" w:hAnsi="宋体" w:eastAsia="黑体" w:cs="宋体"/>
          <w:bCs/>
          <w:color w:val="000000"/>
          <w:kern w:val="0"/>
          <w:sz w:val="24"/>
        </w:rPr>
        <w:t>第四章  总账系统管理</w:t>
      </w:r>
    </w:p>
    <w:p>
      <w:pPr>
        <w:spacing w:line="400" w:lineRule="exact"/>
        <w:ind w:firstLine="840" w:firstLineChars="400"/>
      </w:pPr>
      <w:r>
        <w:rPr>
          <w:rFonts w:hint="eastAsia"/>
        </w:rPr>
        <w:t>第一节  总账子系统的目标设计与功能模块设计</w:t>
      </w:r>
    </w:p>
    <w:p>
      <w:pPr>
        <w:spacing w:line="400" w:lineRule="exact"/>
        <w:ind w:firstLine="840" w:firstLineChars="400"/>
      </w:pPr>
      <w:r>
        <w:rPr>
          <w:rFonts w:hint="eastAsia"/>
        </w:rPr>
        <w:t>第二节  总账子系统的数据处理流程设计</w:t>
      </w:r>
    </w:p>
    <w:p>
      <w:pPr>
        <w:spacing w:line="400" w:lineRule="exact"/>
        <w:ind w:firstLine="840" w:firstLineChars="400"/>
      </w:pPr>
      <w:r>
        <w:rPr>
          <w:rFonts w:hint="eastAsia"/>
        </w:rPr>
        <w:t>第三节  总账子系统的会计科目代码设计</w:t>
      </w:r>
    </w:p>
    <w:p>
      <w:pPr>
        <w:spacing w:line="400" w:lineRule="exact"/>
        <w:ind w:firstLine="840" w:firstLineChars="400"/>
      </w:pPr>
      <w:r>
        <w:rPr>
          <w:rFonts w:hint="eastAsia"/>
        </w:rPr>
        <w:t>第四节  总账子系统的数据库设计</w:t>
      </w:r>
    </w:p>
    <w:p>
      <w:pPr>
        <w:spacing w:line="400" w:lineRule="exact"/>
        <w:ind w:firstLine="840" w:firstLineChars="400"/>
      </w:pPr>
      <w:r>
        <w:rPr>
          <w:rFonts w:hint="eastAsia"/>
        </w:rPr>
        <w:t>第五节  总账子系统的系统初始化</w:t>
      </w:r>
    </w:p>
    <w:p>
      <w:pPr>
        <w:spacing w:line="400" w:lineRule="exact"/>
        <w:ind w:firstLine="840" w:firstLineChars="400"/>
      </w:pPr>
      <w:r>
        <w:rPr>
          <w:rFonts w:hint="eastAsia"/>
        </w:rPr>
        <w:t>第六节  总账子系统的凭证管理</w:t>
      </w:r>
    </w:p>
    <w:p>
      <w:pPr>
        <w:spacing w:line="400" w:lineRule="exact"/>
        <w:ind w:firstLine="840" w:firstLineChars="400"/>
      </w:pPr>
      <w:r>
        <w:rPr>
          <w:rFonts w:hint="eastAsia"/>
        </w:rPr>
        <w:t>第七节  总账子系统的出纳管理</w:t>
      </w:r>
    </w:p>
    <w:p>
      <w:pPr>
        <w:spacing w:line="400" w:lineRule="exact"/>
        <w:ind w:firstLine="840" w:firstLineChars="400"/>
      </w:pPr>
      <w:r>
        <w:rPr>
          <w:rFonts w:hint="eastAsia"/>
        </w:rPr>
        <w:t>第八节  总账子系统的辅助管理——往来、部门、项目核算</w:t>
      </w:r>
    </w:p>
    <w:p>
      <w:pPr>
        <w:spacing w:line="400" w:lineRule="exact"/>
        <w:ind w:firstLine="840" w:firstLineChars="400"/>
      </w:pPr>
      <w:r>
        <w:rPr>
          <w:rFonts w:hint="eastAsia"/>
        </w:rPr>
        <w:t>第九节  总账子系统的期末处理</w:t>
      </w:r>
    </w:p>
    <w:p>
      <w:pPr>
        <w:spacing w:line="400" w:lineRule="exact"/>
        <w:ind w:firstLine="840" w:firstLineChars="400"/>
      </w:pPr>
      <w:r>
        <w:rPr>
          <w:rFonts w:hint="eastAsia"/>
        </w:rPr>
        <w:t>第十节  总账子系统的账簿输出</w:t>
      </w:r>
    </w:p>
    <w:p>
      <w:pPr>
        <w:tabs>
          <w:tab w:val="left" w:pos="840"/>
          <w:tab w:val="left" w:pos="3990"/>
        </w:tabs>
        <w:spacing w:line="400" w:lineRule="exact"/>
        <w:ind w:firstLine="422" w:firstLineChars="200"/>
      </w:pPr>
      <w:r>
        <w:rPr>
          <w:rFonts w:hint="eastAsia"/>
          <w:b/>
          <w:bCs/>
        </w:rPr>
        <w:t>教学目的：</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总账系统是会计信息系统的核心子系统。本章在分析总账系统的处理流程和功能模块的基础上，重点讲解了总账系统日常业务处理和期末处理的工作原理和操作方法。</w:t>
      </w:r>
    </w:p>
    <w:p>
      <w:pPr>
        <w:tabs>
          <w:tab w:val="left" w:pos="840"/>
          <w:tab w:val="left" w:pos="3990"/>
        </w:tabs>
        <w:spacing w:line="400" w:lineRule="exact"/>
        <w:ind w:firstLine="422" w:firstLineChars="200"/>
        <w:rPr>
          <w:b/>
          <w:bCs/>
        </w:rPr>
      </w:pPr>
      <w:r>
        <w:rPr>
          <w:rFonts w:hint="eastAsia"/>
          <w:b/>
          <w:bCs/>
        </w:rPr>
        <w:t>教学重点：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总账系统的任务、总账系统与其他子系统的关系、总账系统的流程分析、总账系统的功能模块、总账系统日常业务处理、凭证处理、银行对账模块、期末业务处理、对账和结账。</w:t>
      </w:r>
    </w:p>
    <w:p>
      <w:pPr>
        <w:tabs>
          <w:tab w:val="left" w:pos="840"/>
          <w:tab w:val="left" w:pos="3990"/>
        </w:tabs>
        <w:spacing w:line="400" w:lineRule="exact"/>
        <w:ind w:firstLine="422" w:firstLineChars="200"/>
        <w:rPr>
          <w:b/>
          <w:bCs/>
        </w:rPr>
      </w:pPr>
      <w:r>
        <w:rPr>
          <w:rFonts w:hint="eastAsia"/>
          <w:b/>
          <w:bCs/>
        </w:rPr>
        <w:t>教学难点：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自动转账的定义与生成管理</w:t>
      </w:r>
    </w:p>
    <w:p>
      <w:pPr>
        <w:tabs>
          <w:tab w:val="left" w:pos="840"/>
          <w:tab w:val="left" w:pos="3990"/>
        </w:tabs>
        <w:spacing w:line="400" w:lineRule="exact"/>
        <w:ind w:firstLine="422" w:firstLineChars="200"/>
        <w:rPr>
          <w:b/>
          <w:bCs/>
        </w:rPr>
      </w:pPr>
      <w:r>
        <w:rPr>
          <w:rFonts w:hint="eastAsia"/>
          <w:b/>
          <w:bCs/>
        </w:rPr>
        <w:t>教学内容：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一、总账系统的任务（了解）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二、总账系统与其他子系统的关系（理解）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三、总账系统的流程分析（理解）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四、总账系统的功能模块（了解）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五、凭证处理（掌握）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六、账簿处理（了解）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七、银行对账模块（掌握）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八、自动转账定义及生成（掌握）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九、对账和结账。（了解）</w:t>
      </w:r>
    </w:p>
    <w:p>
      <w:pPr>
        <w:widowControl/>
        <w:spacing w:line="400" w:lineRule="exact"/>
        <w:ind w:firstLine="480" w:firstLineChars="200"/>
        <w:jc w:val="left"/>
        <w:rPr>
          <w:rFonts w:ascii="黑体" w:hAnsi="宋体" w:eastAsia="黑体" w:cs="宋体"/>
          <w:bCs/>
          <w:color w:val="000000"/>
          <w:kern w:val="0"/>
          <w:sz w:val="24"/>
        </w:rPr>
      </w:pPr>
      <w:r>
        <w:rPr>
          <w:rFonts w:hint="eastAsia" w:ascii="黑体" w:hAnsi="宋体" w:eastAsia="黑体" w:cs="宋体"/>
          <w:bCs/>
          <w:color w:val="000000"/>
          <w:kern w:val="0"/>
          <w:sz w:val="24"/>
        </w:rPr>
        <w:t>第五章  报表系统管理</w:t>
      </w:r>
    </w:p>
    <w:p>
      <w:pPr>
        <w:spacing w:line="400" w:lineRule="exact"/>
        <w:ind w:firstLine="840" w:firstLineChars="400"/>
      </w:pPr>
      <w:r>
        <w:rPr>
          <w:rFonts w:hint="eastAsia"/>
        </w:rPr>
        <w:t>第一节  报表子系统的数据流程和功能模块设计</w:t>
      </w:r>
    </w:p>
    <w:p>
      <w:pPr>
        <w:spacing w:line="400" w:lineRule="exact"/>
        <w:ind w:firstLine="840" w:firstLineChars="400"/>
      </w:pPr>
      <w:r>
        <w:rPr>
          <w:rFonts w:hint="eastAsia"/>
        </w:rPr>
        <w:t>第二节  损益表的编制方法</w:t>
      </w:r>
    </w:p>
    <w:p>
      <w:pPr>
        <w:spacing w:line="400" w:lineRule="exact"/>
        <w:ind w:firstLine="840" w:firstLineChars="400"/>
      </w:pPr>
      <w:r>
        <w:rPr>
          <w:rFonts w:hint="eastAsia"/>
        </w:rPr>
        <w:t>第三节  资产负债表的编制方法</w:t>
      </w:r>
    </w:p>
    <w:p>
      <w:pPr>
        <w:spacing w:line="400" w:lineRule="exact"/>
        <w:ind w:firstLine="840" w:firstLineChars="400"/>
      </w:pPr>
      <w:r>
        <w:rPr>
          <w:rFonts w:hint="eastAsia"/>
        </w:rPr>
        <w:t>第四节  现金流量表的编制方法</w:t>
      </w:r>
    </w:p>
    <w:p>
      <w:pPr>
        <w:tabs>
          <w:tab w:val="left" w:pos="840"/>
          <w:tab w:val="left" w:pos="3990"/>
        </w:tabs>
        <w:spacing w:line="400" w:lineRule="exact"/>
        <w:ind w:firstLine="422" w:firstLineChars="200"/>
      </w:pPr>
      <w:r>
        <w:rPr>
          <w:rFonts w:hint="eastAsia"/>
          <w:b/>
          <w:bCs/>
        </w:rPr>
        <w:t>教学目的：</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会计报表是会计核算的最终产品，它是以会计账簿资料为主要依据，以货币为计量单位，全面、总括反映会计实体在一定时期的财务状况、经营成果和理财过程的报告文件，它是会计实体对经济活动进行事前预测、决策，事中控制，事后检查、分析的重要依据。会计报表用来集中概括、反映企业的财务状况和经营成果，企业应按月或按年将会计报表报送财税机关、开户银行、主管部门，国有企业的年度会计报表还应同时报送同级国有资产管理部门，会计报表种类主要有资产负债表、损益表、现金流量表、所有者权益变动表。报表子系统主要由会计人员使用，制作会计报表。也可以由其他部门人员使用，制作诸如内部报表等。通过本章学习，系统掌握会计信息换环境下，如何熟练运用电子报表系统快速处理各种业务数据生成相关报表并及时提供给业务部门以供管理之需。</w:t>
      </w:r>
    </w:p>
    <w:p>
      <w:pPr>
        <w:tabs>
          <w:tab w:val="left" w:pos="840"/>
          <w:tab w:val="left" w:pos="3990"/>
        </w:tabs>
        <w:spacing w:line="400" w:lineRule="exact"/>
        <w:ind w:firstLine="422" w:firstLineChars="200"/>
        <w:rPr>
          <w:b/>
          <w:bCs/>
        </w:rPr>
      </w:pPr>
      <w:r>
        <w:rPr>
          <w:rFonts w:hint="eastAsia"/>
          <w:b/>
          <w:bCs/>
        </w:rPr>
        <w:t>教学重点：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会计报表及其分类、报表系统的流程分析、会计报表结构分析、会计报表编制的业务流程、报表系统的数据流程、报表系统功能结构、报表系统的日常处理、资产负债表的编制、损益表的编制、现金流量表的编制、企业内部常用报表的定义与编制。</w:t>
      </w:r>
    </w:p>
    <w:p>
      <w:pPr>
        <w:tabs>
          <w:tab w:val="left" w:pos="840"/>
          <w:tab w:val="left" w:pos="3990"/>
        </w:tabs>
        <w:spacing w:line="400" w:lineRule="exact"/>
        <w:ind w:firstLine="422" w:firstLineChars="200"/>
        <w:rPr>
          <w:b/>
          <w:bCs/>
        </w:rPr>
      </w:pPr>
      <w:r>
        <w:rPr>
          <w:rFonts w:hint="eastAsia"/>
          <w:b/>
          <w:bCs/>
        </w:rPr>
        <w:t>教学难点：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报表取数公式定义与审核</w:t>
      </w:r>
    </w:p>
    <w:p>
      <w:pPr>
        <w:tabs>
          <w:tab w:val="left" w:pos="840"/>
          <w:tab w:val="left" w:pos="3990"/>
        </w:tabs>
        <w:spacing w:line="400" w:lineRule="exact"/>
        <w:ind w:firstLine="422" w:firstLineChars="200"/>
        <w:rPr>
          <w:b/>
          <w:bCs/>
        </w:rPr>
      </w:pPr>
      <w:r>
        <w:rPr>
          <w:rFonts w:hint="eastAsia"/>
          <w:b/>
          <w:bCs/>
        </w:rPr>
        <w:t>教学内容：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一、会计报表及其分类（了解）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二、报表系统的流程分析（理解）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三、会计报表结构分析（理解）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四、会计报表编制的业务流程（了解）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五、报表系统的数据流程（掌握）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六、报表系统功能结构（了解）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七、报表系统的日常处理（掌握）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八、资产负债表的编制（掌握）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九、损益表的编制（掌握）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十、现金流量表的编制（了解）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十一、企业内部常用报表的定义与编制（了解）</w:t>
      </w:r>
    </w:p>
    <w:p>
      <w:pPr>
        <w:widowControl/>
        <w:spacing w:line="400" w:lineRule="exact"/>
        <w:ind w:firstLine="480" w:firstLineChars="200"/>
        <w:jc w:val="left"/>
        <w:rPr>
          <w:rFonts w:ascii="黑体" w:hAnsi="宋体" w:eastAsia="黑体" w:cs="宋体"/>
          <w:bCs/>
          <w:color w:val="000000"/>
          <w:kern w:val="0"/>
          <w:sz w:val="24"/>
        </w:rPr>
      </w:pPr>
      <w:r>
        <w:rPr>
          <w:rFonts w:hint="eastAsia" w:ascii="黑体" w:hAnsi="宋体" w:eastAsia="黑体" w:cs="宋体"/>
          <w:bCs/>
          <w:color w:val="000000"/>
          <w:kern w:val="0"/>
          <w:sz w:val="24"/>
        </w:rPr>
        <w:t>第六章  工资管理系统</w:t>
      </w:r>
    </w:p>
    <w:p>
      <w:pPr>
        <w:spacing w:line="400" w:lineRule="exact"/>
        <w:ind w:firstLine="840" w:firstLineChars="400"/>
      </w:pPr>
      <w:r>
        <w:rPr>
          <w:rFonts w:hint="eastAsia"/>
        </w:rPr>
        <w:t xml:space="preserve">第一节  工资系统概述  </w:t>
      </w:r>
    </w:p>
    <w:p>
      <w:pPr>
        <w:spacing w:line="400" w:lineRule="exact"/>
        <w:ind w:firstLine="840" w:firstLineChars="400"/>
      </w:pPr>
      <w:r>
        <w:rPr>
          <w:rFonts w:hint="eastAsia"/>
        </w:rPr>
        <w:t xml:space="preserve">第二节  工资系统流程分析 </w:t>
      </w:r>
    </w:p>
    <w:p>
      <w:pPr>
        <w:spacing w:line="400" w:lineRule="exact"/>
        <w:ind w:firstLine="840" w:firstLineChars="400"/>
      </w:pPr>
      <w:r>
        <w:rPr>
          <w:rFonts w:hint="eastAsia"/>
        </w:rPr>
        <w:t xml:space="preserve">第三节  工资系统日常业务处理 </w:t>
      </w:r>
    </w:p>
    <w:p>
      <w:pPr>
        <w:tabs>
          <w:tab w:val="left" w:pos="840"/>
          <w:tab w:val="left" w:pos="3990"/>
        </w:tabs>
        <w:spacing w:line="400" w:lineRule="exact"/>
        <w:ind w:firstLine="422" w:firstLineChars="200"/>
      </w:pPr>
      <w:r>
        <w:rPr>
          <w:rFonts w:hint="eastAsia"/>
          <w:b/>
          <w:bCs/>
        </w:rPr>
        <w:t>教学目的：</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工资管理系统的主要任务是对各种工资信息进行日常管理，如查询、修改、增加、删除及存储等，迅速准确地完成各种工资信息的统计计算和汇总工作，快速打印出工资报表。    工资管理系统处理企业支付给职工的劳动报酬。相对其他模块，工资模块是比较容易操作的模块。其业务流程一般是先编制工资发放表，再录入数据，然后查询及打印工资表、发放工资条、编制银行代发工资、生成工资凭证。通过本章学习高度认识工资系统在企业中的重要性，掌握工资系统的业务流程和数据流程、了解工资系统数据代码、正确理解其主要功能模块及其相互关系、熟练运用工资系统的各项日常业务处理。</w:t>
      </w:r>
    </w:p>
    <w:p>
      <w:pPr>
        <w:tabs>
          <w:tab w:val="left" w:pos="840"/>
          <w:tab w:val="left" w:pos="3990"/>
        </w:tabs>
        <w:spacing w:line="400" w:lineRule="exact"/>
        <w:ind w:firstLine="422" w:firstLineChars="200"/>
        <w:rPr>
          <w:b/>
          <w:bCs/>
        </w:rPr>
      </w:pPr>
      <w:r>
        <w:rPr>
          <w:rFonts w:hint="eastAsia"/>
          <w:b/>
          <w:bCs/>
        </w:rPr>
        <w:t>教学重点：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工资管理系统的功能模块结构、系统初始化设置内容、工资日常业务处理、月末业务处理</w:t>
      </w:r>
    </w:p>
    <w:p>
      <w:pPr>
        <w:tabs>
          <w:tab w:val="left" w:pos="840"/>
          <w:tab w:val="left" w:pos="3990"/>
        </w:tabs>
        <w:spacing w:line="400" w:lineRule="exact"/>
        <w:ind w:firstLine="422" w:firstLineChars="200"/>
        <w:rPr>
          <w:b/>
          <w:bCs/>
        </w:rPr>
      </w:pPr>
      <w:r>
        <w:rPr>
          <w:rFonts w:hint="eastAsia"/>
          <w:b/>
          <w:bCs/>
        </w:rPr>
        <w:t xml:space="preserve">教学难点： </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工资处理业务流程与数据流程分析</w:t>
      </w:r>
    </w:p>
    <w:p>
      <w:pPr>
        <w:tabs>
          <w:tab w:val="left" w:pos="840"/>
          <w:tab w:val="left" w:pos="3990"/>
        </w:tabs>
        <w:spacing w:line="400" w:lineRule="exact"/>
        <w:ind w:firstLine="422" w:firstLineChars="200"/>
      </w:pPr>
      <w:r>
        <w:rPr>
          <w:rFonts w:hint="eastAsia"/>
          <w:b/>
          <w:bCs/>
        </w:rPr>
        <w:t>教学内容：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一、工资管理系统的功能模块结构（了解）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二、系统初始化设置内容（掌握）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三、工资处理业务流程与数据流程分析（理解）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四、工资日常业务处理（掌握）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五、月末业务处理（掌握）</w:t>
      </w:r>
    </w:p>
    <w:p>
      <w:pPr>
        <w:widowControl/>
        <w:spacing w:line="400" w:lineRule="exact"/>
        <w:ind w:firstLine="480" w:firstLineChars="200"/>
        <w:jc w:val="left"/>
        <w:rPr>
          <w:rFonts w:ascii="黑体" w:hAnsi="宋体" w:eastAsia="黑体" w:cs="宋体"/>
          <w:bCs/>
          <w:color w:val="000000"/>
          <w:kern w:val="0"/>
          <w:sz w:val="24"/>
        </w:rPr>
      </w:pPr>
      <w:r>
        <w:rPr>
          <w:rFonts w:hint="eastAsia" w:ascii="黑体" w:hAnsi="宋体" w:eastAsia="黑体" w:cs="宋体"/>
          <w:bCs/>
          <w:color w:val="000000"/>
          <w:kern w:val="0"/>
          <w:sz w:val="24"/>
        </w:rPr>
        <w:t>第七章  固定资产管理系统</w:t>
      </w:r>
    </w:p>
    <w:p>
      <w:pPr>
        <w:spacing w:line="400" w:lineRule="exact"/>
        <w:ind w:firstLine="840" w:firstLineChars="400"/>
      </w:pPr>
      <w:r>
        <w:rPr>
          <w:rFonts w:hint="eastAsia"/>
        </w:rPr>
        <w:t>第一节 固定资产系统概述</w:t>
      </w:r>
    </w:p>
    <w:p>
      <w:pPr>
        <w:spacing w:line="400" w:lineRule="exact"/>
        <w:ind w:firstLine="840" w:firstLineChars="400"/>
      </w:pPr>
      <w:r>
        <w:rPr>
          <w:rFonts w:hint="eastAsia"/>
        </w:rPr>
        <w:t>第二节 固定资产系统流程分析</w:t>
      </w:r>
    </w:p>
    <w:p>
      <w:pPr>
        <w:spacing w:line="400" w:lineRule="exact"/>
        <w:ind w:firstLine="840" w:firstLineChars="400"/>
      </w:pPr>
      <w:r>
        <w:rPr>
          <w:rFonts w:hint="eastAsia"/>
        </w:rPr>
        <w:t>第三节  固定资产系统日常业务处理</w:t>
      </w:r>
    </w:p>
    <w:p>
      <w:pPr>
        <w:tabs>
          <w:tab w:val="left" w:pos="840"/>
          <w:tab w:val="left" w:pos="3990"/>
        </w:tabs>
        <w:spacing w:line="400" w:lineRule="exact"/>
        <w:ind w:firstLine="422" w:firstLineChars="200"/>
      </w:pPr>
      <w:r>
        <w:rPr>
          <w:rFonts w:hint="eastAsia"/>
          <w:b/>
          <w:bCs/>
        </w:rPr>
        <w:t>教学目的：</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固定资产管理系统主要完成企业固定资产日常业务的核算和管理，生成固定资产卡片，按月反映固定资产的增加、减少、原值变化及其他变动，并输出相应的增减变动明细账，按月自动计提折旧，生成折旧分配凭证，同时输出一些同设备管理相关的报表和账簿。通过本章学习高度认识固定资产系统在企业中的重要性，掌握该系统的业务流程和数据流程、了解固定资产的分类体系及与实务应用的有机结合，正确理解其主要功能模块及其相互关系、熟练运用系统的各模块惊醒相关业务处理。</w:t>
      </w:r>
    </w:p>
    <w:p>
      <w:pPr>
        <w:tabs>
          <w:tab w:val="left" w:pos="840"/>
          <w:tab w:val="left" w:pos="3990"/>
        </w:tabs>
        <w:spacing w:line="400" w:lineRule="exact"/>
        <w:ind w:firstLine="422" w:firstLineChars="200"/>
        <w:rPr>
          <w:b/>
          <w:bCs/>
        </w:rPr>
      </w:pPr>
      <w:r>
        <w:rPr>
          <w:rFonts w:hint="eastAsia"/>
          <w:b/>
          <w:bCs/>
        </w:rPr>
        <w:t>教学重点：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固定资产管理的内容及其特点、功能模块结构分析、日常业务处理、期末业务处理</w:t>
      </w:r>
    </w:p>
    <w:p>
      <w:pPr>
        <w:tabs>
          <w:tab w:val="left" w:pos="840"/>
          <w:tab w:val="left" w:pos="3990"/>
        </w:tabs>
        <w:spacing w:line="400" w:lineRule="exact"/>
        <w:ind w:firstLine="422" w:firstLineChars="200"/>
        <w:rPr>
          <w:b/>
          <w:bCs/>
        </w:rPr>
      </w:pPr>
      <w:r>
        <w:rPr>
          <w:rFonts w:hint="eastAsia"/>
          <w:b/>
          <w:bCs/>
        </w:rPr>
        <w:t xml:space="preserve">教学难点： </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固定资产管理的业务流程与数据流程分析</w:t>
      </w:r>
    </w:p>
    <w:p>
      <w:pPr>
        <w:tabs>
          <w:tab w:val="left" w:pos="840"/>
          <w:tab w:val="left" w:pos="3990"/>
        </w:tabs>
        <w:spacing w:line="400" w:lineRule="exact"/>
        <w:ind w:firstLine="422" w:firstLineChars="200"/>
      </w:pPr>
      <w:r>
        <w:rPr>
          <w:rFonts w:hint="eastAsia"/>
          <w:b/>
          <w:bCs/>
        </w:rPr>
        <w:t>教学内容：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一、固定资产管理的内容及其特点（了解）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二、固定资产管理的业务流程与数据流程分析（理解）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三、功能模块结构分析（理解）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四、日常业务处理（掌握）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五、期末业务处理（掌握）</w:t>
      </w:r>
    </w:p>
    <w:p>
      <w:pPr>
        <w:widowControl/>
        <w:spacing w:line="400" w:lineRule="exact"/>
        <w:ind w:firstLine="480" w:firstLineChars="200"/>
        <w:jc w:val="left"/>
        <w:rPr>
          <w:rFonts w:ascii="黑体" w:hAnsi="宋体" w:eastAsia="黑体" w:cs="宋体"/>
          <w:bCs/>
          <w:color w:val="000000"/>
          <w:kern w:val="0"/>
          <w:sz w:val="24"/>
        </w:rPr>
      </w:pPr>
      <w:r>
        <w:rPr>
          <w:rFonts w:hint="eastAsia" w:ascii="黑体" w:hAnsi="宋体" w:eastAsia="黑体" w:cs="宋体"/>
          <w:bCs/>
          <w:color w:val="000000"/>
          <w:kern w:val="0"/>
          <w:sz w:val="24"/>
        </w:rPr>
        <w:t>第八章  网络财务应用</w:t>
      </w:r>
    </w:p>
    <w:p>
      <w:pPr>
        <w:spacing w:line="400" w:lineRule="exact"/>
        <w:ind w:firstLine="840" w:firstLineChars="400"/>
      </w:pPr>
      <w:r>
        <w:rPr>
          <w:rFonts w:hint="eastAsia"/>
        </w:rPr>
        <w:t>第一节  网络财务的产生</w:t>
      </w:r>
    </w:p>
    <w:p>
      <w:pPr>
        <w:spacing w:line="400" w:lineRule="exact"/>
        <w:ind w:firstLine="840" w:firstLineChars="400"/>
      </w:pPr>
      <w:r>
        <w:rPr>
          <w:rFonts w:hint="eastAsia"/>
        </w:rPr>
        <w:t>第二节  网络财务系统的构成</w:t>
      </w:r>
    </w:p>
    <w:p>
      <w:pPr>
        <w:spacing w:line="400" w:lineRule="exact"/>
        <w:ind w:firstLine="840" w:firstLineChars="400"/>
      </w:pPr>
      <w:r>
        <w:rPr>
          <w:rFonts w:hint="eastAsia"/>
        </w:rPr>
        <w:t>第三节  网络财务软件概述</w:t>
      </w:r>
    </w:p>
    <w:p>
      <w:pPr>
        <w:spacing w:line="400" w:lineRule="exact"/>
        <w:ind w:firstLine="840" w:firstLineChars="400"/>
      </w:pPr>
      <w:r>
        <w:rPr>
          <w:rFonts w:hint="eastAsia"/>
        </w:rPr>
        <w:t xml:space="preserve">第四节  网络财务软件的两种应用方案 </w:t>
      </w:r>
    </w:p>
    <w:p>
      <w:pPr>
        <w:spacing w:line="400" w:lineRule="exact"/>
        <w:ind w:firstLine="840" w:firstLineChars="400"/>
      </w:pPr>
      <w:r>
        <w:rPr>
          <w:rFonts w:hint="eastAsia"/>
        </w:rPr>
        <w:t>第五节  ASP网络财务服务模式</w:t>
      </w:r>
    </w:p>
    <w:p>
      <w:pPr>
        <w:tabs>
          <w:tab w:val="left" w:pos="840"/>
          <w:tab w:val="left" w:pos="3990"/>
        </w:tabs>
        <w:spacing w:line="400" w:lineRule="exact"/>
        <w:ind w:firstLine="422" w:firstLineChars="200"/>
      </w:pPr>
      <w:r>
        <w:rPr>
          <w:rFonts w:hint="eastAsia"/>
          <w:b/>
          <w:bCs/>
        </w:rPr>
        <w:t>教学目的：</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会计电算化改变了会计核算方法、数据存储形式、数据处理程序和方法，扩大了会计数据领域，提高了会计信息质量，因而推动了会计理论与会计技术的进一步发展完善，促进了会计管理制度的改革。但其功能单一、缺乏系统性和协作性，不同厂商开发的软件缺乏统一标准，弱化内控制度，并且也不利于市场环境下的会计信息的对接。计算机技术及网络技术和电子商务的迅猛发展，在经济全球化趋势下，网络财务应用前景广阔。它能促进企业优化配置资源、有利于企业及时管理及时决策、为企业数字化管理奠定基础。通过本章学习，了解网络财务的主要功能及其系统的基本构成，掌握网络财务软件的两种应用方案。</w:t>
      </w:r>
    </w:p>
    <w:p>
      <w:pPr>
        <w:tabs>
          <w:tab w:val="left" w:pos="840"/>
          <w:tab w:val="left" w:pos="3990"/>
        </w:tabs>
        <w:spacing w:line="400" w:lineRule="exact"/>
        <w:ind w:firstLine="422" w:firstLineChars="200"/>
        <w:rPr>
          <w:b/>
          <w:bCs/>
        </w:rPr>
      </w:pPr>
      <w:r>
        <w:rPr>
          <w:rFonts w:hint="eastAsia"/>
          <w:b/>
          <w:bCs/>
        </w:rPr>
        <w:t>教学重点：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会计信息系统的发展及其存在的问题、网络财务及其产生、网络财务的功能特点、网络财务软件的核心技术、集中式应用方案、分布式应用方案；</w:t>
      </w:r>
    </w:p>
    <w:p>
      <w:pPr>
        <w:tabs>
          <w:tab w:val="left" w:pos="840"/>
          <w:tab w:val="left" w:pos="3990"/>
        </w:tabs>
        <w:spacing w:line="400" w:lineRule="exact"/>
        <w:ind w:firstLine="422" w:firstLineChars="200"/>
        <w:rPr>
          <w:b/>
          <w:bCs/>
        </w:rPr>
      </w:pPr>
      <w:r>
        <w:rPr>
          <w:rFonts w:hint="eastAsia"/>
          <w:b/>
          <w:bCs/>
        </w:rPr>
        <w:t>教学难点：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系统构成及网络环境架构、网络财务软件的核心技术</w:t>
      </w:r>
    </w:p>
    <w:p>
      <w:pPr>
        <w:tabs>
          <w:tab w:val="left" w:pos="840"/>
          <w:tab w:val="left" w:pos="3990"/>
        </w:tabs>
        <w:spacing w:line="400" w:lineRule="exact"/>
        <w:ind w:firstLine="422" w:firstLineChars="200"/>
        <w:rPr>
          <w:b/>
          <w:bCs/>
        </w:rPr>
      </w:pPr>
      <w:r>
        <w:rPr>
          <w:rFonts w:hint="eastAsia"/>
          <w:b/>
          <w:bCs/>
        </w:rPr>
        <w:t>教学内容：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一、会计信息系统的发展及其存在的问题（了解）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二、网络财务及其产生（了解）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三、网络财务的功能特点（理解）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四、系统构成及网络环境架构（理解）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五、网络财务软件的核心技术（理解）</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六、集中式应用方案（掌握）</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七、分布式应用方案（掌握）</w:t>
      </w:r>
    </w:p>
    <w:p>
      <w:pPr>
        <w:widowControl/>
        <w:spacing w:line="480" w:lineRule="exact"/>
        <w:ind w:firstLine="480"/>
        <w:jc w:val="left"/>
        <w:rPr>
          <w:rFonts w:ascii="黑体" w:hAnsi="宋体" w:eastAsia="黑体" w:cs="宋体"/>
          <w:bCs/>
          <w:color w:val="000000"/>
          <w:kern w:val="0"/>
          <w:sz w:val="24"/>
        </w:rPr>
      </w:pPr>
    </w:p>
    <w:p>
      <w:pPr>
        <w:widowControl/>
        <w:spacing w:line="480" w:lineRule="exact"/>
        <w:ind w:firstLine="480"/>
        <w:jc w:val="left"/>
        <w:rPr>
          <w:rFonts w:ascii="黑体" w:hAnsi="宋体" w:eastAsia="黑体" w:cs="宋体"/>
          <w:bCs/>
          <w:color w:val="000000"/>
          <w:kern w:val="0"/>
          <w:sz w:val="24"/>
        </w:rPr>
      </w:pPr>
      <w:r>
        <w:rPr>
          <w:rFonts w:hint="eastAsia" w:ascii="黑体" w:hAnsi="宋体" w:eastAsia="黑体" w:cs="宋体"/>
          <w:bCs/>
          <w:color w:val="000000"/>
          <w:kern w:val="0"/>
          <w:sz w:val="24"/>
        </w:rPr>
        <w:t>实验一    系统管理和基础设置    2学时</w:t>
      </w:r>
    </w:p>
    <w:p>
      <w:pPr>
        <w:spacing w:line="400" w:lineRule="exact"/>
        <w:ind w:firstLine="422" w:firstLineChars="200"/>
        <w:rPr>
          <w:rFonts w:ascii="宋体" w:hAnsi="宋体" w:cs="宋体"/>
          <w:bCs/>
          <w:color w:val="000000"/>
          <w:kern w:val="0"/>
        </w:rPr>
      </w:pPr>
      <w:r>
        <w:rPr>
          <w:rFonts w:hint="eastAsia"/>
          <w:b/>
          <w:bCs/>
        </w:rPr>
        <w:t>实验目的：</w:t>
      </w:r>
      <w:r>
        <w:rPr>
          <w:rFonts w:hint="eastAsia" w:ascii="宋体" w:hAnsi="宋体" w:cs="宋体"/>
          <w:bCs/>
          <w:color w:val="000000"/>
          <w:kern w:val="0"/>
        </w:rPr>
        <w:t>掌握用友网络财务软件中有关系统管理和基础设置的相关内容，理解系统管理在整个系统中的作用及基础设置的重要性。</w:t>
      </w:r>
    </w:p>
    <w:p>
      <w:pPr>
        <w:spacing w:line="400" w:lineRule="exact"/>
        <w:ind w:firstLine="422" w:firstLineChars="200"/>
        <w:rPr>
          <w:rFonts w:ascii="宋体" w:hAnsi="宋体" w:cs="宋体"/>
          <w:bCs/>
          <w:color w:val="000000"/>
          <w:kern w:val="0"/>
        </w:rPr>
      </w:pPr>
      <w:r>
        <w:rPr>
          <w:rFonts w:hint="eastAsia"/>
          <w:b/>
          <w:bCs/>
        </w:rPr>
        <w:t>实验内容：</w:t>
      </w:r>
      <w:r>
        <w:rPr>
          <w:rFonts w:hint="eastAsia" w:ascii="宋体" w:hAnsi="宋体" w:cs="宋体"/>
          <w:bCs/>
          <w:color w:val="000000"/>
          <w:kern w:val="0"/>
        </w:rPr>
        <w:t>注册、增加操作员、账套建立、用户授权管理，实验数据备份与恢复管理。</w:t>
      </w:r>
    </w:p>
    <w:p>
      <w:pPr>
        <w:spacing w:line="400" w:lineRule="exact"/>
        <w:ind w:firstLine="422" w:firstLineChars="200"/>
        <w:rPr>
          <w:rFonts w:ascii="宋体" w:hAnsi="宋体" w:cs="宋体"/>
          <w:bCs/>
          <w:color w:val="000000"/>
          <w:kern w:val="0"/>
        </w:rPr>
      </w:pPr>
      <w:r>
        <w:rPr>
          <w:rFonts w:hint="eastAsia"/>
          <w:b/>
          <w:bCs/>
        </w:rPr>
        <w:t>实验要求：</w:t>
      </w:r>
      <w:r>
        <w:rPr>
          <w:rFonts w:hint="eastAsia" w:ascii="宋体" w:hAnsi="宋体" w:cs="宋体"/>
          <w:bCs/>
          <w:color w:val="000000"/>
          <w:kern w:val="0"/>
        </w:rPr>
        <w:t>要求增加用户必须将学生本人信息添加进去，账套建立的基本信息注意点是：账套名为学生姓名，主管为学生本人、启用时间为当前时间，选用新会计制度科目体系。建立账套时暂不启用相关模块，后续实验根据需要逐个启用。</w:t>
      </w:r>
    </w:p>
    <w:p>
      <w:pPr>
        <w:widowControl/>
        <w:spacing w:line="480" w:lineRule="exact"/>
        <w:ind w:firstLine="480"/>
        <w:jc w:val="left"/>
        <w:rPr>
          <w:rFonts w:ascii="黑体" w:hAnsi="宋体" w:eastAsia="黑体" w:cs="宋体"/>
          <w:bCs/>
          <w:color w:val="000000"/>
          <w:kern w:val="0"/>
          <w:sz w:val="24"/>
        </w:rPr>
      </w:pPr>
      <w:r>
        <w:rPr>
          <w:rFonts w:hint="eastAsia" w:ascii="黑体" w:hAnsi="宋体" w:eastAsia="黑体" w:cs="宋体"/>
          <w:bCs/>
          <w:color w:val="000000"/>
          <w:kern w:val="0"/>
          <w:sz w:val="24"/>
        </w:rPr>
        <w:t>实验二    账套系统初始设置  4学时</w:t>
      </w:r>
    </w:p>
    <w:p>
      <w:pPr>
        <w:spacing w:line="400" w:lineRule="exact"/>
        <w:ind w:firstLine="422" w:firstLineChars="200"/>
        <w:rPr>
          <w:rFonts w:ascii="宋体" w:hAnsi="宋体" w:cs="宋体"/>
          <w:bCs/>
          <w:color w:val="000000"/>
          <w:kern w:val="0"/>
        </w:rPr>
      </w:pPr>
      <w:r>
        <w:rPr>
          <w:rFonts w:hint="eastAsia"/>
          <w:b/>
          <w:bCs/>
        </w:rPr>
        <w:t>实验目的：</w:t>
      </w:r>
      <w:r>
        <w:rPr>
          <w:rFonts w:hint="eastAsia" w:ascii="宋体" w:hAnsi="宋体" w:cs="宋体"/>
          <w:bCs/>
          <w:color w:val="000000"/>
          <w:kern w:val="0"/>
        </w:rPr>
        <w:t>理解账套系统初始设置的意义，掌握用友网络财务软件中账套系统初始设置个模块的设置应用，掌握账套系统初始设置的具体内容和操作方法。</w:t>
      </w:r>
    </w:p>
    <w:p>
      <w:pPr>
        <w:spacing w:line="400" w:lineRule="exact"/>
        <w:ind w:firstLine="422" w:firstLineChars="200"/>
        <w:rPr>
          <w:rFonts w:ascii="宋体" w:hAnsi="宋体" w:cs="宋体"/>
          <w:bCs/>
          <w:color w:val="000000"/>
          <w:kern w:val="0"/>
        </w:rPr>
      </w:pPr>
      <w:r>
        <w:rPr>
          <w:rFonts w:hint="eastAsia"/>
          <w:b/>
          <w:bCs/>
        </w:rPr>
        <w:t>实验内容：</w:t>
      </w:r>
      <w:r>
        <w:rPr>
          <w:rFonts w:hint="eastAsia" w:ascii="宋体" w:hAnsi="宋体" w:cs="宋体"/>
          <w:bCs/>
          <w:color w:val="000000"/>
          <w:kern w:val="0"/>
        </w:rPr>
        <w:t>总账系统参数设置、基础档案设置、包括编码规划设置、部门管理、人员管理、客户分类、供应商分类、地区分类、付款条件设置、客户与供应商档案录入、开户银行设置、会计科目设置、凭证类型设置、结算方式设置、项目管理设置、期初余额录入及试算平衡。</w:t>
      </w:r>
    </w:p>
    <w:p>
      <w:pPr>
        <w:spacing w:line="400" w:lineRule="exact"/>
        <w:ind w:firstLine="422" w:firstLineChars="200"/>
        <w:rPr>
          <w:rFonts w:ascii="宋体" w:hAnsi="宋体" w:cs="宋体"/>
          <w:bCs/>
          <w:color w:val="000000"/>
          <w:kern w:val="0"/>
        </w:rPr>
      </w:pPr>
      <w:r>
        <w:rPr>
          <w:rFonts w:hint="eastAsia"/>
          <w:b/>
          <w:bCs/>
        </w:rPr>
        <w:t>实验要求：</w:t>
      </w:r>
      <w:r>
        <w:rPr>
          <w:rFonts w:hint="eastAsia" w:ascii="宋体" w:hAnsi="宋体" w:cs="宋体"/>
          <w:bCs/>
          <w:color w:val="000000"/>
          <w:kern w:val="0"/>
        </w:rPr>
        <w:t>按实验资料，依次完整个项目的设置，学会使用共享资料快捷录入数据，并须把握各项目间的数据逻辑关系。掌握客户供应商分类内容与其相关档案的逻辑对应关系。通过系统管理模块启用总账，会计科目定义内容包括编码、名称、账页格式选择、外币及外汇汇率的设置、数量核算设置、及其他相关辅助核算项目的选定须严格按实验资料定义，掌握凭证类型定义限定科目设定的含义，掌握项目管理定义的内容和意义，并了解指定现金和银行存款科目的用途，对明细权限设置的要求及内容搞清内在关系。期初余额的录入工作应细致而完整，并能自动试算平衡。</w:t>
      </w:r>
    </w:p>
    <w:p>
      <w:pPr>
        <w:widowControl/>
        <w:spacing w:line="480" w:lineRule="exact"/>
        <w:ind w:firstLine="480"/>
        <w:jc w:val="left"/>
        <w:rPr>
          <w:rFonts w:ascii="黑体" w:hAnsi="宋体" w:eastAsia="黑体" w:cs="宋体"/>
          <w:bCs/>
          <w:color w:val="000000"/>
          <w:kern w:val="0"/>
          <w:sz w:val="24"/>
        </w:rPr>
      </w:pPr>
      <w:r>
        <w:rPr>
          <w:rFonts w:hint="eastAsia" w:ascii="黑体" w:hAnsi="宋体" w:eastAsia="黑体" w:cs="宋体"/>
          <w:bCs/>
          <w:color w:val="000000"/>
          <w:kern w:val="0"/>
          <w:sz w:val="24"/>
        </w:rPr>
        <w:t>实验三    总账系统日常业务处理   2学时</w:t>
      </w:r>
    </w:p>
    <w:p>
      <w:pPr>
        <w:spacing w:line="400" w:lineRule="exact"/>
        <w:ind w:firstLine="422" w:firstLineChars="200"/>
        <w:rPr>
          <w:rFonts w:ascii="宋体" w:hAnsi="宋体" w:cs="宋体"/>
          <w:bCs/>
          <w:color w:val="000000"/>
          <w:kern w:val="0"/>
        </w:rPr>
      </w:pPr>
      <w:r>
        <w:rPr>
          <w:rFonts w:hint="eastAsia"/>
          <w:b/>
          <w:bCs/>
        </w:rPr>
        <w:t>实验目的：</w:t>
      </w:r>
      <w:r>
        <w:rPr>
          <w:rFonts w:hint="eastAsia" w:ascii="宋体" w:hAnsi="宋体" w:cs="宋体"/>
          <w:bCs/>
          <w:color w:val="000000"/>
          <w:kern w:val="0"/>
        </w:rPr>
        <w:t>掌握用友网络财务软件中总账系统日常业务处理的相关内容，熟悉总账系统日常业务处理的各种操作、掌握凭证管理、出纳管理和账簿管理的各种操作。</w:t>
      </w:r>
    </w:p>
    <w:p>
      <w:pPr>
        <w:tabs>
          <w:tab w:val="left" w:pos="840"/>
          <w:tab w:val="left" w:pos="3990"/>
        </w:tabs>
        <w:spacing w:line="400" w:lineRule="exact"/>
        <w:ind w:firstLine="422" w:firstLineChars="200"/>
        <w:rPr>
          <w:b/>
          <w:bCs/>
        </w:rPr>
      </w:pPr>
      <w:r>
        <w:rPr>
          <w:rFonts w:hint="eastAsia"/>
          <w:b/>
          <w:bCs/>
        </w:rPr>
        <w:t>实验内容：</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1、凭证管理：填制凭证、审核凭证、凭证记账的操作方法。</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2、出纳管理：现金、银行存款日记账、资金月报表的查询方法，支票登记簿的操作方法。</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3、账簿管理：总账、科目余额表、明细账、辅助账的查询方法。</w:t>
      </w:r>
    </w:p>
    <w:p>
      <w:pPr>
        <w:spacing w:line="400" w:lineRule="exact"/>
        <w:ind w:firstLine="422" w:firstLineChars="200"/>
        <w:rPr>
          <w:rFonts w:ascii="宋体" w:hAnsi="宋体" w:cs="宋体"/>
          <w:bCs/>
          <w:color w:val="000000"/>
          <w:kern w:val="0"/>
        </w:rPr>
      </w:pPr>
      <w:r>
        <w:rPr>
          <w:rFonts w:hint="eastAsia"/>
          <w:b/>
          <w:bCs/>
        </w:rPr>
        <w:t>实验要求：</w:t>
      </w:r>
      <w:r>
        <w:rPr>
          <w:rFonts w:hint="eastAsia" w:ascii="宋体" w:hAnsi="宋体" w:cs="宋体"/>
          <w:bCs/>
          <w:color w:val="000000"/>
          <w:kern w:val="0"/>
        </w:rPr>
        <w:t>学会使用专用记账凭证格式填制处理经济业务的会计分录，并对业务的辅助信息利用系统管理功能进行辅助信息录入，对于出纳凭证，办理出纳签字手续，所有凭证记账前需经主管签字，学会通过不同用户角色转换，执行相应的操作，通过各操作员的合理权限分工，了解信息系统环境下，会计内部控制的要点及意义。</w:t>
      </w:r>
    </w:p>
    <w:p>
      <w:pPr>
        <w:widowControl/>
        <w:spacing w:line="480" w:lineRule="exact"/>
        <w:ind w:firstLine="480"/>
        <w:jc w:val="left"/>
        <w:rPr>
          <w:rFonts w:ascii="黑体" w:hAnsi="宋体" w:eastAsia="黑体" w:cs="宋体"/>
          <w:bCs/>
          <w:color w:val="000000"/>
          <w:kern w:val="0"/>
          <w:sz w:val="24"/>
        </w:rPr>
      </w:pPr>
      <w:r>
        <w:rPr>
          <w:rFonts w:hint="eastAsia" w:ascii="黑体" w:hAnsi="宋体" w:eastAsia="黑体" w:cs="宋体"/>
          <w:bCs/>
          <w:color w:val="000000"/>
          <w:kern w:val="0"/>
          <w:sz w:val="24"/>
        </w:rPr>
        <w:t>实验四    总账管理系统期末处理        2学时</w:t>
      </w:r>
    </w:p>
    <w:p>
      <w:pPr>
        <w:spacing w:line="400" w:lineRule="exact"/>
        <w:ind w:firstLine="422" w:firstLineChars="200"/>
        <w:rPr>
          <w:rFonts w:ascii="宋体" w:hAnsi="宋体" w:cs="宋体"/>
          <w:bCs/>
          <w:color w:val="000000"/>
          <w:kern w:val="0"/>
        </w:rPr>
      </w:pPr>
      <w:r>
        <w:rPr>
          <w:rFonts w:hint="eastAsia"/>
          <w:b/>
          <w:bCs/>
        </w:rPr>
        <w:t>实验目的：</w:t>
      </w:r>
      <w:r>
        <w:rPr>
          <w:rFonts w:hint="eastAsia" w:ascii="宋体" w:hAnsi="宋体" w:cs="宋体"/>
          <w:bCs/>
          <w:color w:val="000000"/>
          <w:kern w:val="0"/>
        </w:rPr>
        <w:t>掌握用友网络财务软件中总账系统月末处理的相关内容，熟悉总账系统月末处理业务的各种操作，掌握银行对账、自动转账设置与生成、对账和月末结账的操作方法。</w:t>
      </w:r>
    </w:p>
    <w:p>
      <w:pPr>
        <w:spacing w:line="400" w:lineRule="exact"/>
        <w:ind w:firstLine="422" w:firstLineChars="200"/>
        <w:rPr>
          <w:rFonts w:ascii="宋体" w:hAnsi="宋体" w:cs="宋体"/>
          <w:bCs/>
          <w:color w:val="000000"/>
          <w:kern w:val="0"/>
        </w:rPr>
      </w:pPr>
      <w:r>
        <w:rPr>
          <w:rFonts w:hint="eastAsia"/>
          <w:b/>
          <w:bCs/>
        </w:rPr>
        <w:t>实验内容：</w:t>
      </w:r>
      <w:r>
        <w:rPr>
          <w:rFonts w:hint="eastAsia" w:ascii="宋体" w:hAnsi="宋体" w:cs="宋体"/>
          <w:bCs/>
          <w:color w:val="000000"/>
          <w:kern w:val="0"/>
        </w:rPr>
        <w:t>银行对账、自动转账、对账和结账。</w:t>
      </w:r>
    </w:p>
    <w:p>
      <w:pPr>
        <w:spacing w:line="400" w:lineRule="exact"/>
        <w:ind w:firstLine="422" w:firstLineChars="200"/>
        <w:rPr>
          <w:rFonts w:ascii="宋体" w:hAnsi="宋体" w:cs="宋体"/>
          <w:bCs/>
          <w:color w:val="000000"/>
          <w:kern w:val="0"/>
        </w:rPr>
      </w:pPr>
      <w:r>
        <w:rPr>
          <w:rFonts w:hint="eastAsia"/>
          <w:b/>
          <w:bCs/>
        </w:rPr>
        <w:t>实验要求：</w:t>
      </w:r>
      <w:r>
        <w:rPr>
          <w:rFonts w:hint="eastAsia" w:ascii="宋体" w:hAnsi="宋体" w:cs="宋体"/>
          <w:bCs/>
          <w:color w:val="000000"/>
          <w:kern w:val="0"/>
        </w:rPr>
        <w:t>掌握银行对账期初信息的设置与处理，银行对账单的录入、自动对账与手工对账的结合处理，银行存款余额调节表的自动生成，掌握自动转账凭证的设置定义.重点是取数公式的含义了解与定义设置。根据期末业务处理要求生成相关转账凭证并审核记账，注意业务处理次序，期末损益结转后，损益账户账面余额应结清。掌握结账前系统自检信息的判读处理并办理和结账手续。</w:t>
      </w:r>
    </w:p>
    <w:p>
      <w:pPr>
        <w:widowControl/>
        <w:spacing w:line="480" w:lineRule="exact"/>
        <w:ind w:firstLine="480"/>
        <w:jc w:val="left"/>
        <w:rPr>
          <w:rFonts w:ascii="黑体" w:hAnsi="宋体" w:eastAsia="黑体" w:cs="宋体"/>
          <w:bCs/>
          <w:color w:val="000000"/>
          <w:kern w:val="0"/>
          <w:sz w:val="24"/>
        </w:rPr>
      </w:pPr>
      <w:r>
        <w:rPr>
          <w:rFonts w:hint="eastAsia" w:ascii="黑体" w:hAnsi="宋体" w:eastAsia="黑体" w:cs="宋体"/>
          <w:bCs/>
          <w:color w:val="000000"/>
          <w:kern w:val="0"/>
          <w:sz w:val="24"/>
        </w:rPr>
        <w:t>实验五    UFO报表管理                2学时</w:t>
      </w:r>
    </w:p>
    <w:p>
      <w:pPr>
        <w:spacing w:line="400" w:lineRule="exact"/>
        <w:ind w:firstLine="422" w:firstLineChars="200"/>
        <w:rPr>
          <w:rFonts w:ascii="宋体" w:hAnsi="宋体" w:cs="宋体"/>
          <w:bCs/>
          <w:color w:val="000000"/>
          <w:kern w:val="0"/>
        </w:rPr>
      </w:pPr>
      <w:r>
        <w:rPr>
          <w:rFonts w:hint="eastAsia"/>
          <w:b/>
          <w:bCs/>
        </w:rPr>
        <w:t>实验目的：</w:t>
      </w:r>
      <w:r>
        <w:rPr>
          <w:rFonts w:hint="eastAsia" w:ascii="宋体" w:hAnsi="宋体" w:cs="宋体"/>
          <w:bCs/>
          <w:color w:val="000000"/>
          <w:kern w:val="0"/>
        </w:rPr>
        <w:t>理解报表编制的原理及流程，掌握报表格式定义、公式定义的操作方法，掌握报表单元公式的用法，掌握报表数据处理、表页管理及图表功能等操作，掌握如何利用报表模板生成报表。</w:t>
      </w:r>
    </w:p>
    <w:p>
      <w:pPr>
        <w:spacing w:line="400" w:lineRule="exact"/>
        <w:ind w:firstLine="422" w:firstLineChars="200"/>
        <w:rPr>
          <w:rFonts w:ascii="宋体" w:hAnsi="宋体" w:cs="宋体"/>
          <w:bCs/>
          <w:color w:val="000000"/>
          <w:kern w:val="0"/>
        </w:rPr>
      </w:pPr>
      <w:r>
        <w:rPr>
          <w:rFonts w:hint="eastAsia"/>
          <w:b/>
          <w:bCs/>
        </w:rPr>
        <w:t>实验内容：</w:t>
      </w:r>
      <w:r>
        <w:rPr>
          <w:rFonts w:hint="eastAsia" w:ascii="宋体" w:hAnsi="宋体" w:cs="宋体"/>
          <w:bCs/>
          <w:color w:val="000000"/>
          <w:kern w:val="0"/>
        </w:rPr>
        <w:t>自定义一张报表、利用报表模板生成报表。</w:t>
      </w:r>
    </w:p>
    <w:p>
      <w:pPr>
        <w:spacing w:line="400" w:lineRule="exact"/>
        <w:ind w:firstLine="422" w:firstLineChars="200"/>
        <w:rPr>
          <w:rFonts w:ascii="宋体" w:hAnsi="宋体" w:cs="宋体"/>
          <w:bCs/>
          <w:color w:val="000000"/>
          <w:kern w:val="0"/>
        </w:rPr>
      </w:pPr>
      <w:r>
        <w:rPr>
          <w:rFonts w:hint="eastAsia"/>
          <w:b/>
          <w:bCs/>
        </w:rPr>
        <w:t>实验要求：</w:t>
      </w:r>
      <w:r>
        <w:rPr>
          <w:rFonts w:hint="eastAsia" w:ascii="宋体" w:hAnsi="宋体" w:cs="宋体"/>
          <w:bCs/>
          <w:color w:val="000000"/>
          <w:kern w:val="0"/>
        </w:rPr>
        <w:t>掌握报表管理各功能模块的功能实现及业务处理，能利用报表模板生成报表数据，并对照账户余额表，验证报表数据钩稽关系，检查修正报表取数公式定义，准确生成报表文件。从格式设置、取数公式定义、数据生成与稽核等方面能自定义生成我的报表。</w:t>
      </w:r>
    </w:p>
    <w:p>
      <w:pPr>
        <w:widowControl/>
        <w:spacing w:line="480" w:lineRule="exact"/>
        <w:ind w:firstLine="480"/>
        <w:jc w:val="left"/>
        <w:rPr>
          <w:rFonts w:ascii="黑体" w:hAnsi="宋体" w:eastAsia="黑体" w:cs="宋体"/>
          <w:bCs/>
          <w:color w:val="000000"/>
          <w:kern w:val="0"/>
          <w:sz w:val="24"/>
        </w:rPr>
      </w:pPr>
      <w:r>
        <w:rPr>
          <w:rFonts w:hint="eastAsia" w:ascii="黑体" w:hAnsi="宋体" w:eastAsia="黑体" w:cs="宋体"/>
          <w:bCs/>
          <w:color w:val="000000"/>
          <w:kern w:val="0"/>
          <w:sz w:val="24"/>
        </w:rPr>
        <w:t>实验六    工资管理系统应用                    2学时</w:t>
      </w:r>
    </w:p>
    <w:p>
      <w:pPr>
        <w:spacing w:line="400" w:lineRule="exact"/>
        <w:ind w:firstLine="422" w:firstLineChars="200"/>
        <w:rPr>
          <w:rFonts w:ascii="宋体" w:hAnsi="宋体" w:cs="宋体"/>
          <w:bCs/>
          <w:color w:val="000000"/>
          <w:kern w:val="0"/>
        </w:rPr>
      </w:pPr>
      <w:r>
        <w:rPr>
          <w:rFonts w:hint="eastAsia"/>
          <w:b/>
          <w:bCs/>
        </w:rPr>
        <w:t>实验目的：</w:t>
      </w:r>
      <w:r>
        <w:rPr>
          <w:rFonts w:hint="eastAsia" w:ascii="宋体" w:hAnsi="宋体" w:cs="宋体"/>
          <w:bCs/>
          <w:color w:val="000000"/>
          <w:kern w:val="0"/>
        </w:rPr>
        <w:t>掌握用友网络财务软件中工资管理的有关内容，掌握供子系统初始化、日常业务处理、工资分摊及月末处理的操作。</w:t>
      </w:r>
    </w:p>
    <w:p>
      <w:pPr>
        <w:spacing w:line="400" w:lineRule="exact"/>
        <w:ind w:firstLine="422" w:firstLineChars="200"/>
        <w:rPr>
          <w:rFonts w:ascii="宋体" w:hAnsi="宋体" w:cs="宋体"/>
          <w:bCs/>
          <w:color w:val="000000"/>
          <w:kern w:val="0"/>
        </w:rPr>
      </w:pPr>
      <w:r>
        <w:rPr>
          <w:rFonts w:hint="eastAsia"/>
          <w:b/>
          <w:bCs/>
        </w:rPr>
        <w:t>实验内容：</w:t>
      </w:r>
      <w:r>
        <w:rPr>
          <w:rFonts w:hint="eastAsia" w:ascii="宋体" w:hAnsi="宋体" w:cs="宋体"/>
          <w:bCs/>
          <w:color w:val="000000"/>
          <w:kern w:val="0"/>
        </w:rPr>
        <w:t>工资系统初始化设置、日常业务处理、工资分摊及月末处理、工资系统数据查询。</w:t>
      </w:r>
    </w:p>
    <w:p>
      <w:pPr>
        <w:spacing w:line="400" w:lineRule="exact"/>
        <w:ind w:firstLine="422" w:firstLineChars="200"/>
        <w:rPr>
          <w:rFonts w:ascii="宋体" w:hAnsi="宋体" w:cs="宋体"/>
          <w:bCs/>
          <w:color w:val="000000"/>
          <w:kern w:val="0"/>
        </w:rPr>
      </w:pPr>
      <w:r>
        <w:rPr>
          <w:rFonts w:hint="eastAsia"/>
          <w:b/>
          <w:bCs/>
        </w:rPr>
        <w:t>实验要求：</w:t>
      </w:r>
      <w:r>
        <w:rPr>
          <w:rFonts w:hint="eastAsia" w:ascii="宋体" w:hAnsi="宋体" w:cs="宋体"/>
          <w:bCs/>
          <w:color w:val="000000"/>
          <w:kern w:val="0"/>
        </w:rPr>
        <w:t>掌握初始设置中前续实验资料的共享使用重点掌握人员类别、附加信息、工资项目、开户银行的设置及相互关系，并通过工资项目和计算公式的定义对工资数据进行有效管理。掌握个人所得税的计算与申报。掌握期末处理中月末结转与年末结转的关系及处理要点。</w:t>
      </w:r>
    </w:p>
    <w:p>
      <w:pPr>
        <w:widowControl/>
        <w:spacing w:line="480" w:lineRule="exact"/>
        <w:ind w:firstLine="480"/>
        <w:jc w:val="left"/>
        <w:rPr>
          <w:rFonts w:ascii="黑体" w:hAnsi="宋体" w:eastAsia="黑体" w:cs="宋体"/>
          <w:bCs/>
          <w:color w:val="000000"/>
          <w:kern w:val="0"/>
          <w:sz w:val="24"/>
        </w:rPr>
      </w:pPr>
      <w:r>
        <w:rPr>
          <w:rFonts w:hint="eastAsia" w:ascii="黑体" w:hAnsi="宋体" w:eastAsia="黑体" w:cs="宋体"/>
          <w:bCs/>
          <w:color w:val="000000"/>
          <w:kern w:val="0"/>
          <w:sz w:val="24"/>
        </w:rPr>
        <w:t>实验七   固定资产管理              2学时</w:t>
      </w:r>
    </w:p>
    <w:p>
      <w:pPr>
        <w:spacing w:line="400" w:lineRule="exact"/>
        <w:ind w:firstLine="422" w:firstLineChars="200"/>
        <w:rPr>
          <w:rFonts w:ascii="宋体" w:hAnsi="宋体" w:cs="宋体"/>
          <w:bCs/>
          <w:color w:val="000000"/>
          <w:kern w:val="0"/>
        </w:rPr>
      </w:pPr>
      <w:r>
        <w:rPr>
          <w:rFonts w:hint="eastAsia"/>
          <w:b/>
          <w:bCs/>
        </w:rPr>
        <w:t>实验目的：</w:t>
      </w:r>
      <w:r>
        <w:rPr>
          <w:rFonts w:hint="eastAsia" w:ascii="宋体" w:hAnsi="宋体" w:cs="宋体"/>
          <w:bCs/>
          <w:color w:val="000000"/>
          <w:kern w:val="0"/>
        </w:rPr>
        <w:t>了解该系统与其他系统间的数据关系及子模块功能和实施要点，掌握基本业务处理流程，</w:t>
      </w:r>
    </w:p>
    <w:p>
      <w:pPr>
        <w:spacing w:line="400" w:lineRule="exact"/>
        <w:ind w:firstLine="422" w:firstLineChars="200"/>
        <w:rPr>
          <w:rFonts w:ascii="宋体" w:hAnsi="宋体" w:cs="宋体"/>
          <w:bCs/>
          <w:color w:val="000000"/>
          <w:kern w:val="0"/>
        </w:rPr>
      </w:pPr>
      <w:r>
        <w:rPr>
          <w:rFonts w:hint="eastAsia"/>
          <w:b/>
          <w:bCs/>
        </w:rPr>
        <w:t>实验内容：</w:t>
      </w:r>
      <w:r>
        <w:rPr>
          <w:rFonts w:hint="eastAsia" w:ascii="宋体" w:hAnsi="宋体" w:cs="宋体"/>
          <w:bCs/>
          <w:color w:val="000000"/>
          <w:kern w:val="0"/>
        </w:rPr>
        <w:t>内容包括初始设置、日常处理及期末处理。</w:t>
      </w:r>
    </w:p>
    <w:p>
      <w:pPr>
        <w:spacing w:line="400" w:lineRule="exact"/>
        <w:ind w:firstLine="422" w:firstLineChars="200"/>
        <w:rPr>
          <w:rFonts w:ascii="宋体" w:hAnsi="宋体" w:cs="宋体"/>
          <w:bCs/>
          <w:color w:val="000000"/>
          <w:kern w:val="0"/>
        </w:rPr>
      </w:pPr>
      <w:r>
        <w:rPr>
          <w:rFonts w:hint="eastAsia"/>
          <w:b/>
          <w:bCs/>
        </w:rPr>
        <w:t>实验要求：</w:t>
      </w:r>
      <w:r>
        <w:rPr>
          <w:rFonts w:hint="eastAsia" w:ascii="宋体" w:hAnsi="宋体" w:cs="宋体"/>
          <w:bCs/>
          <w:color w:val="000000"/>
          <w:kern w:val="0"/>
        </w:rPr>
        <w:t>掌握初始设置中控制参数设置的内容及含义与功能，重点把握折旧处理的设置与部门费用归集的对应关系及折旧方法的设置。日常业务处理的重点包括资产增减、变动、折旧处理、自动转账凭证的设置与生成及账簿数据管理。了解期末处理与否与其他模块相应处理的衔接关系。</w:t>
      </w:r>
    </w:p>
    <w:p>
      <w:pPr>
        <w:widowControl/>
        <w:spacing w:line="480" w:lineRule="exact"/>
        <w:ind w:firstLine="480"/>
        <w:jc w:val="left"/>
        <w:rPr>
          <w:rFonts w:ascii="宋体" w:hAnsi="宋体" w:cs="宋体"/>
          <w:kern w:val="0"/>
          <w:sz w:val="24"/>
        </w:rPr>
      </w:pPr>
      <w:r>
        <w:rPr>
          <w:rFonts w:hint="eastAsia" w:ascii="黑体" w:hAnsi="宋体" w:eastAsia="黑体" w:cs="宋体"/>
          <w:bCs/>
          <w:color w:val="000000"/>
          <w:kern w:val="0"/>
          <w:sz w:val="24"/>
        </w:rPr>
        <w:t>五、考核方式及要求  </w:t>
      </w:r>
    </w:p>
    <w:p>
      <w:pPr>
        <w:spacing w:line="400" w:lineRule="exact"/>
        <w:ind w:firstLine="420" w:firstLineChars="200"/>
        <w:rPr>
          <w:rFonts w:ascii="宋体" w:hAnsi="宋体" w:cs="宋体"/>
          <w:bCs/>
          <w:color w:val="000000"/>
          <w:kern w:val="0"/>
        </w:rPr>
      </w:pPr>
      <w:r>
        <w:rPr>
          <w:rFonts w:hint="eastAsia" w:ascii="宋体" w:hAnsi="宋体" w:cs="宋体"/>
          <w:bCs/>
          <w:color w:val="000000"/>
          <w:kern w:val="0"/>
        </w:rPr>
        <w:t>采用综合考核方法，成绩构成包括三部分：平时成绩20%+实验考核30%+综合考试50%</w:t>
      </w:r>
    </w:p>
    <w:p>
      <w:pPr>
        <w:widowControl/>
        <w:spacing w:line="480" w:lineRule="exact"/>
        <w:ind w:firstLine="480"/>
        <w:jc w:val="left"/>
        <w:rPr>
          <w:rFonts w:ascii="宋体" w:hAnsi="宋体" w:cs="宋体"/>
          <w:kern w:val="0"/>
          <w:sz w:val="24"/>
        </w:rPr>
      </w:pPr>
      <w:r>
        <w:rPr>
          <w:rFonts w:hint="eastAsia" w:ascii="黑体" w:hAnsi="宋体" w:eastAsia="黑体" w:cs="宋体"/>
          <w:bCs/>
          <w:color w:val="000000"/>
          <w:kern w:val="0"/>
          <w:sz w:val="24"/>
        </w:rPr>
        <w:t>六、推荐教材及教学参考书 </w:t>
      </w:r>
    </w:p>
    <w:p>
      <w:pPr>
        <w:tabs>
          <w:tab w:val="left" w:pos="840"/>
          <w:tab w:val="left" w:pos="3990"/>
        </w:tabs>
        <w:spacing w:line="400" w:lineRule="exact"/>
        <w:ind w:firstLine="420" w:firstLineChars="200"/>
      </w:pPr>
      <w:r>
        <w:rPr>
          <w:rFonts w:hint="eastAsia"/>
        </w:rPr>
        <w:t>教材：</w:t>
      </w:r>
    </w:p>
    <w:p>
      <w:pPr>
        <w:tabs>
          <w:tab w:val="left" w:pos="840"/>
          <w:tab w:val="left" w:pos="3990"/>
        </w:tabs>
        <w:spacing w:line="400" w:lineRule="exact"/>
        <w:rPr>
          <w:rFonts w:ascii="宋体" w:hAnsi="宋体" w:cs="宋体"/>
          <w:bCs/>
          <w:color w:val="000000"/>
          <w:kern w:val="0"/>
        </w:rPr>
      </w:pPr>
      <w:r>
        <w:rPr>
          <w:rFonts w:hint="eastAsia" w:ascii="宋体" w:hAnsi="宋体" w:cs="宋体"/>
          <w:bCs/>
          <w:color w:val="000000"/>
          <w:kern w:val="0"/>
        </w:rPr>
        <w:t>《会计信息系统原理与实验教程》李清编著，清华大学出版社，2010年，ISBN978-7-302-22090-9</w:t>
      </w:r>
    </w:p>
    <w:p>
      <w:pPr>
        <w:widowControl/>
        <w:spacing w:line="480" w:lineRule="exact"/>
        <w:ind w:firstLine="480"/>
        <w:jc w:val="left"/>
        <w:rPr>
          <w:rFonts w:ascii="黑体" w:hAnsi="宋体" w:eastAsia="黑体" w:cs="宋体"/>
          <w:bCs/>
          <w:color w:val="000000"/>
          <w:kern w:val="0"/>
          <w:sz w:val="24"/>
        </w:rPr>
      </w:pPr>
    </w:p>
    <w:p>
      <w:pPr>
        <w:tabs>
          <w:tab w:val="left" w:pos="840"/>
          <w:tab w:val="left" w:pos="3990"/>
        </w:tabs>
        <w:spacing w:line="400" w:lineRule="exact"/>
        <w:ind w:firstLine="422" w:firstLineChars="200"/>
        <w:rPr>
          <w:b/>
          <w:bCs/>
        </w:rPr>
      </w:pPr>
      <w:r>
        <w:rPr>
          <w:b/>
          <w:bCs/>
        </w:rPr>
        <w:t>参考书：</w:t>
      </w:r>
    </w:p>
    <w:p>
      <w:pPr>
        <w:spacing w:line="400" w:lineRule="exact"/>
        <w:rPr>
          <w:rFonts w:ascii="宋体" w:hAnsi="宋体" w:cs="宋体"/>
          <w:bCs/>
          <w:color w:val="000000"/>
          <w:kern w:val="0"/>
        </w:rPr>
      </w:pPr>
      <w:r>
        <w:rPr>
          <w:rFonts w:ascii="宋体" w:hAnsi="宋体" w:cs="宋体"/>
          <w:bCs/>
          <w:color w:val="000000"/>
          <w:kern w:val="0"/>
        </w:rPr>
        <w:t>《</w:t>
      </w:r>
      <w:r>
        <w:rPr>
          <w:rFonts w:hint="eastAsia" w:ascii="宋体" w:hAnsi="宋体" w:cs="宋体"/>
          <w:bCs/>
          <w:color w:val="000000"/>
          <w:kern w:val="0"/>
        </w:rPr>
        <w:t>会计信息系统</w:t>
      </w:r>
      <w:r>
        <w:rPr>
          <w:rFonts w:ascii="宋体" w:hAnsi="宋体" w:cs="宋体"/>
          <w:bCs/>
          <w:color w:val="000000"/>
          <w:kern w:val="0"/>
        </w:rPr>
        <w:t>》，</w:t>
      </w:r>
      <w:r>
        <w:rPr>
          <w:rFonts w:hint="eastAsia" w:ascii="宋体" w:hAnsi="宋体" w:cs="宋体"/>
          <w:bCs/>
          <w:color w:val="000000"/>
          <w:kern w:val="0"/>
        </w:rPr>
        <w:t>杨周南 张瑞军主</w:t>
      </w:r>
      <w:r>
        <w:rPr>
          <w:rFonts w:ascii="宋体" w:hAnsi="宋体" w:cs="宋体"/>
          <w:bCs/>
          <w:color w:val="000000"/>
          <w:kern w:val="0"/>
        </w:rPr>
        <w:t>编，</w:t>
      </w:r>
      <w:r>
        <w:rPr>
          <w:rFonts w:hint="eastAsia" w:ascii="宋体" w:hAnsi="宋体" w:cs="宋体"/>
          <w:bCs/>
          <w:color w:val="000000"/>
          <w:kern w:val="0"/>
        </w:rPr>
        <w:t>经济科学</w:t>
      </w:r>
      <w:r>
        <w:rPr>
          <w:rFonts w:ascii="宋体" w:hAnsi="宋体" w:cs="宋体"/>
          <w:bCs/>
          <w:color w:val="000000"/>
          <w:kern w:val="0"/>
        </w:rPr>
        <w:t>出版社，</w:t>
      </w:r>
      <w:r>
        <w:rPr>
          <w:rFonts w:hint="eastAsia" w:ascii="宋体" w:hAnsi="宋体" w:cs="宋体"/>
          <w:bCs/>
          <w:color w:val="000000"/>
          <w:kern w:val="0"/>
        </w:rPr>
        <w:t>2000</w:t>
      </w:r>
      <w:r>
        <w:rPr>
          <w:rFonts w:ascii="宋体" w:hAnsi="宋体" w:cs="宋体"/>
          <w:bCs/>
          <w:color w:val="000000"/>
          <w:kern w:val="0"/>
        </w:rPr>
        <w:t>年</w:t>
      </w:r>
      <w:r>
        <w:rPr>
          <w:rFonts w:hint="eastAsia" w:ascii="宋体" w:hAnsi="宋体" w:cs="宋体"/>
          <w:bCs/>
          <w:color w:val="000000"/>
          <w:kern w:val="0"/>
        </w:rPr>
        <w:t>， ISBN 7-5058-2154-7</w:t>
      </w:r>
      <w:r>
        <w:rPr>
          <w:rFonts w:ascii="宋体" w:hAnsi="宋体" w:cs="宋体"/>
          <w:bCs/>
          <w:color w:val="000000"/>
          <w:kern w:val="0"/>
        </w:rPr>
        <w:t>。</w:t>
      </w:r>
    </w:p>
    <w:p>
      <w:pPr>
        <w:spacing w:line="400" w:lineRule="exact"/>
        <w:rPr>
          <w:rFonts w:ascii="宋体" w:hAnsi="宋体" w:cs="宋体"/>
          <w:bCs/>
          <w:color w:val="000000"/>
          <w:kern w:val="0"/>
        </w:rPr>
      </w:pPr>
      <w:r>
        <w:rPr>
          <w:rFonts w:hint="eastAsia" w:ascii="宋体" w:hAnsi="宋体" w:cs="宋体"/>
          <w:bCs/>
          <w:color w:val="000000"/>
          <w:kern w:val="0"/>
        </w:rPr>
        <w:t>《会计电算化原理与应用》毛华阳 陈旭 主编，清华大学出版社2009年，ISBN 978-7-302-19405-7</w:t>
      </w:r>
    </w:p>
    <w:p>
      <w:pPr>
        <w:widowControl/>
        <w:spacing w:line="480" w:lineRule="exact"/>
        <w:ind w:firstLine="4177"/>
        <w:jc w:val="left"/>
        <w:rPr>
          <w:rFonts w:ascii="宋体" w:hAnsi="宋体" w:cs="宋体"/>
          <w:bCs/>
          <w:color w:val="000000"/>
          <w:kern w:val="0"/>
          <w:sz w:val="24"/>
        </w:rPr>
      </w:pPr>
    </w:p>
    <w:p>
      <w:pPr>
        <w:widowControl/>
        <w:spacing w:line="480" w:lineRule="exact"/>
        <w:ind w:firstLine="4177"/>
        <w:jc w:val="left"/>
        <w:rPr>
          <w:rFonts w:ascii="宋体" w:hAnsi="宋体" w:cs="宋体"/>
          <w:bCs/>
          <w:color w:val="000000"/>
          <w:kern w:val="0"/>
        </w:rPr>
      </w:pPr>
      <w:r>
        <w:rPr>
          <w:rFonts w:hint="eastAsia" w:ascii="宋体" w:hAnsi="宋体" w:cs="宋体"/>
          <w:bCs/>
          <w:color w:val="000000"/>
          <w:kern w:val="0"/>
        </w:rPr>
        <w:t>大纲修订人：</w:t>
      </w:r>
      <w:r>
        <w:rPr>
          <w:rFonts w:ascii="宋体" w:hAnsi="宋体" w:cs="宋体"/>
          <w:bCs/>
          <w:color w:val="000000"/>
          <w:kern w:val="0"/>
        </w:rPr>
        <w:t xml:space="preserve"> </w:t>
      </w:r>
      <w:r>
        <w:rPr>
          <w:rFonts w:hint="eastAsia" w:ascii="宋体" w:hAnsi="宋体" w:cs="宋体"/>
          <w:bCs/>
          <w:color w:val="000000"/>
          <w:kern w:val="0"/>
        </w:rPr>
        <w:t>唐妤</w:t>
      </w:r>
    </w:p>
    <w:p>
      <w:pPr>
        <w:widowControl/>
        <w:spacing w:line="480" w:lineRule="exact"/>
        <w:ind w:firstLine="4177"/>
        <w:jc w:val="left"/>
        <w:rPr>
          <w:rFonts w:ascii="宋体" w:hAnsi="宋体" w:cs="宋体"/>
          <w:bCs/>
          <w:color w:val="000000"/>
          <w:kern w:val="0"/>
        </w:rPr>
      </w:pPr>
      <w:r>
        <w:rPr>
          <w:rFonts w:hint="eastAsia" w:ascii="宋体" w:hAnsi="宋体" w:cs="宋体"/>
          <w:bCs/>
          <w:color w:val="000000"/>
          <w:kern w:val="0"/>
        </w:rPr>
        <w:t>大纲审定人：</w:t>
      </w:r>
      <w:r>
        <w:rPr>
          <w:rFonts w:hint="eastAsia" w:ascii="宋体" w:hAnsi="宋体" w:cs="宋体"/>
          <w:bCs/>
          <w:color w:val="000000"/>
          <w:kern w:val="0"/>
          <w:lang w:eastAsia="zh-CN"/>
        </w:rPr>
        <w:t>丁胜红</w:t>
      </w:r>
    </w:p>
    <w:p>
      <w:pPr>
        <w:widowControl/>
        <w:spacing w:line="480" w:lineRule="exact"/>
        <w:ind w:firstLine="4177"/>
        <w:jc w:val="left"/>
        <w:rPr>
          <w:rFonts w:ascii="宋体" w:hAnsi="宋体" w:cs="宋体"/>
          <w:bCs/>
          <w:color w:val="000000"/>
          <w:kern w:val="0"/>
        </w:rPr>
      </w:pPr>
      <w:r>
        <w:rPr>
          <w:rFonts w:hint="eastAsia" w:ascii="宋体" w:hAnsi="宋体" w:cs="宋体"/>
          <w:bCs/>
          <w:color w:val="000000"/>
          <w:kern w:val="0"/>
        </w:rPr>
        <w:t>修订日期：2015年4月23日</w:t>
      </w:r>
    </w:p>
    <w:p>
      <w:pPr>
        <w:tabs>
          <w:tab w:val="left" w:pos="315"/>
          <w:tab w:val="left" w:pos="840"/>
          <w:tab w:val="left" w:pos="3990"/>
        </w:tabs>
        <w:spacing w:line="480" w:lineRule="exact"/>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E6D91"/>
    <w:rsid w:val="00370AB1"/>
    <w:rsid w:val="004421E0"/>
    <w:rsid w:val="008C6F0E"/>
    <w:rsid w:val="00E362BC"/>
    <w:rsid w:val="00FE6D91"/>
    <w:rsid w:val="05350001"/>
    <w:rsid w:val="21D45E74"/>
    <w:rsid w:val="2B6603FE"/>
    <w:rsid w:val="66E1546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ody Text Indent"/>
    <w:basedOn w:val="1"/>
    <w:link w:val="7"/>
    <w:uiPriority w:val="0"/>
    <w:pPr>
      <w:spacing w:line="400" w:lineRule="exact"/>
      <w:ind w:firstLine="640" w:firstLineChars="200"/>
    </w:pPr>
    <w:rPr>
      <w:rFonts w:ascii="仿宋_GB2312" w:eastAsia="仿宋_GB2312"/>
      <w:bCs/>
      <w:sz w:val="32"/>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uiPriority w:val="0"/>
    <w:rPr>
      <w:rFonts w:ascii="仿宋_GB2312" w:hAnsi="Times New Roman" w:eastAsia="仿宋_GB2312" w:cs="Times New Roman"/>
      <w:bCs/>
      <w:sz w:val="32"/>
      <w:szCs w:val="24"/>
    </w:rPr>
  </w:style>
  <w:style w:type="character" w:customStyle="1" w:styleId="8">
    <w:name w:val="页脚 Char"/>
    <w:basedOn w:val="5"/>
    <w:link w:val="3"/>
    <w:uiPriority w:val="99"/>
    <w:rPr>
      <w:rFonts w:ascii="Times New Roman" w:hAnsi="Times New Roman" w:eastAsia="宋体" w:cs="Times New Roman"/>
      <w:sz w:val="18"/>
      <w:szCs w:val="18"/>
    </w:rPr>
  </w:style>
  <w:style w:type="character" w:customStyle="1" w:styleId="9">
    <w:name w:val="页眉 Char"/>
    <w:basedOn w:val="5"/>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1250</Words>
  <Characters>7125</Characters>
  <Lines>59</Lines>
  <Paragraphs>16</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2015-04-23T02:45:00Z</dcterms:created>
  <dc:creator>wn</dc:creator>
  <cp:lastModifiedBy>Administrator</cp:lastModifiedBy>
  <dcterms:modified xsi:type="dcterms:W3CDTF">2015-05-11T04:36:40Z</dcterms:modified>
  <dc:title>单独开设的实验课教学大纲格式及说明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